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r>
        <w:drawing>
          <wp:anchor distT="0" distB="0" distL="114300" distR="114300" simplePos="0" relativeHeight="251680768" behindDoc="0" locked="0" layoutInCell="1" allowOverlap="1">
            <wp:simplePos x="0" y="0"/>
            <wp:positionH relativeFrom="column">
              <wp:posOffset>-104775</wp:posOffset>
            </wp:positionH>
            <wp:positionV relativeFrom="paragraph">
              <wp:posOffset>108585</wp:posOffset>
            </wp:positionV>
            <wp:extent cx="2743200" cy="1721485"/>
            <wp:effectExtent l="0" t="0" r="0" b="12065"/>
            <wp:wrapSquare wrapText="bothSides"/>
            <wp:docPr id="42" name="图片 4" descr="仪天成电力设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 descr="仪天成电力设备logo"/>
                    <pic:cNvPicPr>
                      <a:picLocks noChangeAspect="1"/>
                    </pic:cNvPicPr>
                  </pic:nvPicPr>
                  <pic:blipFill>
                    <a:blip r:embed="rId6"/>
                    <a:stretch>
                      <a:fillRect/>
                    </a:stretch>
                  </pic:blipFill>
                  <pic:spPr>
                    <a:xfrm>
                      <a:off x="0" y="0"/>
                      <a:ext cx="2743200" cy="1721485"/>
                    </a:xfrm>
                    <a:prstGeom prst="rect">
                      <a:avLst/>
                    </a:prstGeom>
                    <a:noFill/>
                    <a:ln w="9525">
                      <a:noFill/>
                    </a:ln>
                  </pic:spPr>
                </pic:pic>
              </a:graphicData>
            </a:graphic>
          </wp:anchor>
        </w:drawing>
      </w: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bidi w:val="0"/>
        <w:adjustRightInd w:val="0"/>
        <w:snapToGrid/>
        <w:spacing w:line="720" w:lineRule="auto"/>
        <w:ind w:firstLine="281" w:firstLineChars="100"/>
        <w:textAlignment w:val="baseline"/>
        <w:outlineLvl w:val="9"/>
        <w:rPr>
          <w:rFonts w:hint="eastAsia" w:ascii="宋体" w:hAnsi="宋体"/>
          <w:b/>
          <w:spacing w:val="-20"/>
          <w:sz w:val="48"/>
        </w:rPr>
      </w:pPr>
      <w:r>
        <w:rPr>
          <w:rFonts w:hint="eastAsia" w:ascii="楷体_GB2312" w:hAnsi="宋体" w:eastAsia="楷体_GB2312" w:cs="SimSun-Identity-H"/>
          <w:b/>
          <w:color w:val="000000"/>
          <w:kern w:val="0"/>
          <w:sz w:val="28"/>
          <w:szCs w:val="28"/>
        </w:rPr>
        <mc:AlternateContent>
          <mc:Choice Requires="wps">
            <w:drawing>
              <wp:anchor distT="0" distB="0" distL="114300" distR="114300" simplePos="0" relativeHeight="251679744" behindDoc="0" locked="0" layoutInCell="1" allowOverlap="1">
                <wp:simplePos x="0" y="0"/>
                <wp:positionH relativeFrom="column">
                  <wp:posOffset>799465</wp:posOffset>
                </wp:positionH>
                <wp:positionV relativeFrom="paragraph">
                  <wp:posOffset>485775</wp:posOffset>
                </wp:positionV>
                <wp:extent cx="4938395" cy="5715"/>
                <wp:effectExtent l="0" t="38100" r="14605" b="51435"/>
                <wp:wrapNone/>
                <wp:docPr id="40" name="直接连接符 40"/>
                <wp:cNvGraphicFramePr/>
                <a:graphic xmlns:a="http://schemas.openxmlformats.org/drawingml/2006/main">
                  <a:graphicData uri="http://schemas.microsoft.com/office/word/2010/wordprocessingShape">
                    <wps:wsp>
                      <wps:cNvSpPr/>
                      <wps:spPr>
                        <a:xfrm>
                          <a:off x="0" y="0"/>
                          <a:ext cx="4938395" cy="5715"/>
                        </a:xfrm>
                        <a:prstGeom prst="line">
                          <a:avLst/>
                        </a:prstGeom>
                        <a:ln w="762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2.95pt;margin-top:38.25pt;height:0.45pt;width:388.85pt;z-index:251679744;mso-width-relative:page;mso-height-relative:page;" filled="f" stroked="t" coordsize="21600,21600" o:gfxdata="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ykSHm1QAAAAkBAAAPAAAAAAAA&#10;AAEAIAAAACIAAABkcnMvZG93bnJldi54bWxQSwECFAAUAAAACACHTuJAxmGFPNwBAACcAwAADgAA&#10;AAAAAAABACAAAAAkAQAAZHJzL2Uyb0RvYy54bWxQSwUGAAAAAAYABgBZAQAAcgUAAAAA&#10;">
                <v:fill on="f" focussize="0,0"/>
                <v:stroke weight="6pt" color="#000000" joinstyle="round"/>
                <v:imagedata o:title=""/>
                <o:lock v:ext="edit" aspectratio="f"/>
              </v:line>
            </w:pict>
          </mc:Fallback>
        </mc:AlternateContent>
      </w:r>
      <w:r>
        <w:rPr>
          <w:rFonts w:hint="eastAsia" w:ascii="楷体_GB2312" w:hAnsi="宋体" w:eastAsia="楷体_GB2312" w:cs="SimSun-Identity-H"/>
          <w:b/>
          <w:color w:val="000000"/>
          <w:kern w:val="0"/>
          <w:sz w:val="28"/>
          <w:szCs w:val="28"/>
        </w:rPr>
        <w:t xml:space="preserve">       </w:t>
      </w:r>
      <w:r>
        <w:rPr>
          <w:rFonts w:hint="eastAsia" w:ascii="宋体" w:hAnsi="宋体"/>
          <w:b/>
          <w:spacing w:val="26"/>
          <w:sz w:val="48"/>
        </w:rPr>
        <w:t>YTC2088多功能电能表现场校验仪</w:t>
      </w: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rPr>
          <w:rFonts w:hint="eastAsia" w:ascii="宋体" w:hAnsi="宋体"/>
          <w:b/>
          <w:bCs/>
          <w:sz w:val="28"/>
          <w:szCs w:val="28"/>
        </w:rPr>
      </w:pPr>
      <w:r>
        <w:rPr>
          <w:rFonts w:hint="eastAsia" w:ascii="楷体_GB2312" w:hAnsi="宋体" w:eastAsia="楷体_GB2312" w:cs="SimSun-Identity-H"/>
          <w:b/>
          <w:color w:val="000000"/>
          <w:kern w:val="0"/>
          <w:sz w:val="28"/>
          <w:szCs w:val="28"/>
        </w:rPr>
        <w:t xml:space="preserve">                     </w:t>
      </w:r>
      <w:r>
        <w:rPr>
          <w:rFonts w:hint="eastAsia" w:ascii="黑体" w:hAnsi="宋体" w:eastAsia="黑体" w:cs="SimSun-Identity-H"/>
          <w:b/>
          <w:color w:val="000000"/>
          <w:kern w:val="0"/>
          <w:sz w:val="86"/>
          <w:szCs w:val="28"/>
        </w:rPr>
        <w:t>用户操作手册</w:t>
      </w:r>
    </w:p>
    <w:p>
      <w:pPr>
        <w:keepNext w:val="0"/>
        <w:keepLines w:val="0"/>
        <w:pageBreakBefore w:val="0"/>
        <w:widowControl w:val="0"/>
        <w:kinsoku/>
        <w:wordWrap/>
        <w:overflowPunct/>
        <w:topLinePunct w:val="0"/>
        <w:autoSpaceDE/>
        <w:autoSpaceDN/>
        <w:bidi w:val="0"/>
        <w:adjustRightInd/>
        <w:snapToGrid/>
        <w:spacing w:line="480" w:lineRule="auto"/>
        <w:ind w:right="0" w:rightChars="0"/>
        <w:textAlignment w:val="auto"/>
        <w:outlineLvl w:val="9"/>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right="0" w:rightChars="0"/>
        <w:textAlignment w:val="auto"/>
        <w:outlineLvl w:val="9"/>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right="0" w:rightChars="0"/>
        <w:textAlignment w:val="auto"/>
        <w:outlineLvl w:val="9"/>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right="0" w:rightChars="0"/>
        <w:textAlignment w:val="auto"/>
        <w:outlineLvl w:val="9"/>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right="0" w:rightChars="0"/>
        <w:textAlignment w:val="auto"/>
        <w:outlineLvl w:val="9"/>
        <w:rPr>
          <w:rFonts w:hint="eastAsia" w:ascii="宋体" w:hAnsi="宋体" w:eastAsia="宋体" w:cs="宋体"/>
          <w:b/>
          <w:sz w:val="24"/>
          <w:szCs w:val="24"/>
        </w:rPr>
      </w:pPr>
      <w:r>
        <w:rPr>
          <w:rFonts w:hint="eastAsia" w:ascii="宋体" w:hAnsi="宋体" w:eastAsia="宋体" w:cs="宋体"/>
          <w:b/>
          <w:bCs/>
          <w:sz w:val="24"/>
          <w:szCs w:val="24"/>
        </w:rPr>
        <w:t>尊敬的顾客</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感谢您购买本公司</w:t>
      </w:r>
      <w:r>
        <w:rPr>
          <w:rFonts w:hint="eastAsia" w:ascii="宋体" w:hAnsi="宋体" w:eastAsia="宋体" w:cs="宋体"/>
          <w:sz w:val="24"/>
          <w:szCs w:val="24"/>
          <w:lang w:val="en-US" w:eastAsia="zh-CN"/>
        </w:rPr>
        <w:t>YTC2088多功能电能表现场校验仪</w:t>
      </w:r>
      <w:r>
        <w:rPr>
          <w:rFonts w:hint="eastAsia" w:ascii="宋体" w:hAnsi="宋体" w:eastAsia="宋体" w:cs="宋体"/>
          <w:sz w:val="24"/>
          <w:szCs w:val="24"/>
        </w:rPr>
        <w:t>。在您初次使用该仪器前，请您详细地阅读本使用说明书，将可帮助您熟练地使用本仪器。</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480" w:firstLineChars="20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right="0" w:rightChars="0" w:firstLine="1800" w:firstLineChars="750"/>
        <w:textAlignment w:val="auto"/>
        <w:outlineLvl w:val="9"/>
        <w:rPr>
          <w:rFonts w:hint="eastAsia" w:ascii="宋体" w:hAnsi="宋体" w:eastAsia="宋体" w:cs="宋体"/>
          <w:sz w:val="24"/>
          <w:szCs w:val="24"/>
        </w:rPr>
      </w:pPr>
      <w:r>
        <w:rPr>
          <w:rFonts w:hint="eastAsia" w:ascii="宋体" w:hAnsi="宋体" w:eastAsia="宋体" w:cs="宋体"/>
          <w:sz w:val="24"/>
          <w:szCs w:val="24"/>
        </w:rPr>
        <w:pict>
          <v:shape id="Picture 2" o:spid="_x0000_s1026" o:spt="75" type="#_x0000_t75" style="position:absolute;left:0pt;margin-left:-36pt;margin-top:31.2pt;height:107.95pt;width:107.95pt;mso-wrap-distance-bottom:0pt;mso-wrap-distance-left:9pt;mso-wrap-distance-right:9pt;mso-wrap-distance-top:0pt;z-index:251663360;mso-width-relative:page;mso-height-relative:page;" o:ole="t" filled="f" o:preferrelative="t" stroked="f" coordsize="21600,21600">
            <v:path/>
            <v:fill on="f" focussize="0,0"/>
            <v:stroke on="f"/>
            <v:imagedata r:id="rId8" cropleft="11097f" croptop="8323f" cropright="7274f" cropbottom="10048f" o:title=""/>
            <o:lock v:ext="edit" grouping="f" rotation="f" text="f" aspectratio="t"/>
            <w10:wrap type="square"/>
          </v:shape>
          <o:OLEObject Type="Embed" ProgID="PBrush" ShapeID="Picture 2" DrawAspect="Content" ObjectID="_1468075725" r:id="rId7">
            <o:LockedField>false</o:LockedField>
          </o:OLEObject>
        </w:pict>
      </w:r>
      <w:r>
        <w:rPr>
          <w:rFonts w:hint="eastAsia" w:ascii="宋体" w:hAnsi="宋体" w:eastAsia="宋体" w:cs="宋体"/>
          <w:sz w:val="24"/>
          <w:szCs w:val="24"/>
        </w:rPr>
        <w:t>我们的宗旨是不断地改进和完善公司的产品，因此您所使用的仪器可能与使用说明书有少许的差别。如果有改动的话，我们会用附页方式告知，敬请谅解！您有不清楚之处，请与公司售后服务部联络，我们定会满足您的要求。</w:t>
      </w:r>
    </w:p>
    <w:p>
      <w:pPr>
        <w:keepNext w:val="0"/>
        <w:keepLines w:val="0"/>
        <w:pageBreakBefore w:val="0"/>
        <w:widowControl w:val="0"/>
        <w:kinsoku/>
        <w:wordWrap/>
        <w:overflowPunct/>
        <w:topLinePunct w:val="0"/>
        <w:autoSpaceDE/>
        <w:autoSpaceDN/>
        <w:bidi w:val="0"/>
        <w:adjustRightInd/>
        <w:snapToGrid/>
        <w:spacing w:line="48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right="0" w:rightChars="0" w:firstLine="360" w:firstLineChars="150"/>
        <w:textAlignment w:val="auto"/>
        <w:outlineLvl w:val="9"/>
        <w:rPr>
          <w:rFonts w:hint="eastAsia" w:ascii="宋体" w:hAnsi="宋体" w:eastAsia="宋体" w:cs="宋体"/>
          <w:sz w:val="24"/>
          <w:szCs w:val="24"/>
        </w:rPr>
      </w:pPr>
      <w:r>
        <w:rPr>
          <w:rFonts w:hint="eastAsia" w:ascii="宋体" w:hAnsi="宋体" w:eastAsia="宋体" w:cs="宋体"/>
          <w:sz w:val="24"/>
          <w:szCs w:val="24"/>
        </w:rPr>
        <w:pict>
          <v:shape id="Picture 3" o:spid="_x0000_s1027" o:spt="75" type="#_x0000_t75" style="position:absolute;left:0pt;margin-left:-27pt;margin-top:0pt;height:95.25pt;width:95.25pt;mso-wrap-distance-bottom:0pt;mso-wrap-distance-left:9pt;mso-wrap-distance-right:9pt;mso-wrap-distance-top:0pt;z-index:251664384;mso-width-relative:page;mso-height-relative:page;" o:ole="t" filled="f" o:preferrelative="t" stroked="f" coordsize="21600,21600">
            <v:path/>
            <v:fill on="f" focussize="0,0"/>
            <v:stroke on="f"/>
            <v:imagedata r:id="rId10" cropleft="13871f" croptop="8323f" cropright="10048f" cropbottom="15596f" o:title=""/>
            <o:lock v:ext="edit" grouping="f" rotation="f" text="f" aspectratio="t"/>
            <w10:wrap type="square"/>
          </v:shape>
          <o:OLEObject Type="Embed" ProgID="PBrush" ShapeID="Picture 3" DrawAspect="Content" ObjectID="_1468075726" r:id="rId9">
            <o:LockedField>false</o:LockedField>
          </o:OLEObject>
        </w:pict>
      </w:r>
      <w:r>
        <w:rPr>
          <w:rFonts w:hint="eastAsia" w:ascii="宋体" w:hAnsi="宋体" w:eastAsia="宋体" w:cs="宋体"/>
          <w:sz w:val="24"/>
          <w:szCs w:val="24"/>
        </w:rPr>
        <w:t>由于输入输出端子、测试柱等均有可能带电压，您在插拔测试线、电源插座时，会产生电火花，小心电击，避免触电危险，注意人身安全！</w:t>
      </w:r>
    </w:p>
    <w:p>
      <w:pPr>
        <w:keepNext w:val="0"/>
        <w:keepLines w:val="0"/>
        <w:pageBreakBefore w:val="0"/>
        <w:widowControl w:val="0"/>
        <w:kinsoku/>
        <w:wordWrap/>
        <w:overflowPunct/>
        <w:topLinePunct w:val="0"/>
        <w:autoSpaceDE/>
        <w:autoSpaceDN/>
        <w:bidi w:val="0"/>
        <w:adjustRightInd/>
        <w:snapToGrid/>
        <w:spacing w:line="48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right="0" w:rightChars="0"/>
        <w:textAlignment w:val="auto"/>
        <w:outlineLvl w:val="9"/>
        <w:rPr>
          <w:rFonts w:hint="eastAsia" w:ascii="宋体" w:hAnsi="宋体" w:eastAsia="宋体" w:cs="宋体"/>
          <w:b/>
          <w:sz w:val="24"/>
          <w:szCs w:val="24"/>
        </w:rPr>
      </w:pPr>
      <w:r>
        <w:rPr>
          <w:rFonts w:hint="eastAsia" w:ascii="宋体" w:hAnsi="宋体" w:eastAsia="宋体" w:cs="宋体"/>
          <w:b/>
          <w:sz w:val="24"/>
          <w:szCs w:val="24"/>
        </w:rPr>
        <w:t>慎重保证</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720" w:firstLineChars="300"/>
        <w:textAlignment w:val="auto"/>
        <w:outlineLvl w:val="9"/>
        <w:rPr>
          <w:rFonts w:hint="eastAsia" w:ascii="宋体" w:hAnsi="宋体" w:eastAsia="宋体" w:cs="宋体"/>
          <w:sz w:val="24"/>
          <w:szCs w:val="24"/>
        </w:rPr>
      </w:pPr>
      <w:r>
        <w:rPr>
          <w:rFonts w:hint="eastAsia" w:ascii="宋体" w:hAnsi="宋体" w:eastAsia="宋体" w:cs="宋体"/>
          <w:sz w:val="24"/>
          <w:szCs w:val="24"/>
        </w:rPr>
        <w:t>本公司生产的产品，在发货之日起三个月内，如产品出现缺陷，实行包换。一年（包括一年）内如产品出现缺陷，实行免费维修。一年以上如产品出现缺陷，实行有偿终身维修。</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right="0" w:rightChars="0"/>
        <w:textAlignment w:val="auto"/>
        <w:outlineLvl w:val="9"/>
        <w:rPr>
          <w:rFonts w:hint="eastAsia" w:ascii="宋体" w:hAnsi="宋体" w:eastAsia="宋体" w:cs="宋体"/>
          <w:b/>
          <w:sz w:val="24"/>
          <w:szCs w:val="24"/>
        </w:rPr>
      </w:pPr>
      <w:r>
        <w:rPr>
          <w:rFonts w:hint="eastAsia" w:ascii="宋体" w:hAnsi="宋体" w:eastAsia="宋体" w:cs="宋体"/>
          <w:b/>
          <w:sz w:val="24"/>
          <w:szCs w:val="24"/>
        </w:rPr>
        <w:t>安全要求</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720" w:firstLineChars="300"/>
        <w:textAlignment w:val="auto"/>
        <w:outlineLvl w:val="9"/>
        <w:rPr>
          <w:rFonts w:hint="eastAsia" w:ascii="宋体" w:hAnsi="宋体" w:eastAsia="宋体" w:cs="宋体"/>
          <w:sz w:val="24"/>
          <w:szCs w:val="24"/>
        </w:rPr>
      </w:pPr>
      <w:r>
        <w:rPr>
          <w:rFonts w:hint="eastAsia" w:ascii="宋体" w:hAnsi="宋体" w:eastAsia="宋体" w:cs="宋体"/>
          <w:sz w:val="24"/>
          <w:szCs w:val="24"/>
        </w:rPr>
        <w:t>请阅读下列安全注意事项，以免人身伤害，并防止本产品或与其相连接的任何其它产品受到损坏。为了避免可能发生的危险，本产品只可在规定的范围内使用。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437"/>
        <w:textAlignment w:val="auto"/>
        <w:outlineLvl w:val="9"/>
        <w:rPr>
          <w:rFonts w:hint="eastAsia" w:ascii="宋体" w:hAnsi="宋体" w:eastAsia="宋体" w:cs="宋体"/>
          <w:sz w:val="24"/>
          <w:szCs w:val="24"/>
          <w:u w:val="thick"/>
        </w:rPr>
      </w:pPr>
      <w:r>
        <w:rPr>
          <w:rFonts w:hint="eastAsia" w:ascii="宋体" w:hAnsi="宋体" w:eastAsia="宋体" w:cs="宋体"/>
          <w:b/>
          <w:bCs/>
          <w:i/>
          <w:iCs/>
          <w:sz w:val="24"/>
          <w:szCs w:val="24"/>
        </w:rPr>
        <w:t>只有合格的技术人员才可执行维修</w:t>
      </w:r>
      <w:r>
        <w:rPr>
          <w:rFonts w:hint="eastAsia" w:ascii="宋体" w:hAnsi="宋体" w:eastAsia="宋体" w:cs="宋体"/>
          <w:b/>
          <w:bCs/>
          <w:sz w:val="24"/>
          <w:szCs w:val="24"/>
        </w:rPr>
        <w:t>。</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210"/>
        <w:textAlignment w:val="auto"/>
        <w:outlineLvl w:val="9"/>
        <w:rPr>
          <w:rFonts w:hint="eastAsia" w:ascii="宋体" w:hAnsi="宋体" w:eastAsia="宋体" w:cs="宋体"/>
          <w:b/>
          <w:sz w:val="24"/>
          <w:szCs w:val="24"/>
        </w:rPr>
      </w:pPr>
      <w:r>
        <w:rPr>
          <w:rFonts w:hint="eastAsia" w:ascii="宋体" w:hAnsi="宋体" w:eastAsia="宋体" w:cs="宋体"/>
          <w:b/>
          <w:sz w:val="24"/>
          <w:szCs w:val="24"/>
        </w:rPr>
        <w:t>—防止火灾或人身伤害</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210"/>
        <w:textAlignment w:val="auto"/>
        <w:outlineLvl w:val="9"/>
        <w:rPr>
          <w:rFonts w:hint="eastAsia" w:ascii="宋体" w:hAnsi="宋体" w:eastAsia="宋体" w:cs="宋体"/>
          <w:sz w:val="24"/>
          <w:szCs w:val="24"/>
        </w:rPr>
      </w:pPr>
      <w:r>
        <w:rPr>
          <w:rFonts w:hint="eastAsia" w:ascii="宋体" w:hAnsi="宋体" w:eastAsia="宋体" w:cs="宋体"/>
          <w:b/>
          <w:sz w:val="24"/>
          <w:szCs w:val="24"/>
        </w:rPr>
        <w:t>使用适当的电源线。</w:t>
      </w:r>
      <w:r>
        <w:rPr>
          <w:rFonts w:hint="eastAsia" w:ascii="宋体" w:hAnsi="宋体" w:eastAsia="宋体" w:cs="宋体"/>
          <w:sz w:val="24"/>
          <w:szCs w:val="24"/>
        </w:rPr>
        <w:t>只可使用本产品专用、并且符合本产品规格的电源线。</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210"/>
        <w:textAlignment w:val="auto"/>
        <w:outlineLvl w:val="9"/>
        <w:rPr>
          <w:rFonts w:hint="eastAsia" w:ascii="宋体" w:hAnsi="宋体" w:eastAsia="宋体" w:cs="宋体"/>
          <w:sz w:val="24"/>
          <w:szCs w:val="24"/>
        </w:rPr>
      </w:pPr>
      <w:r>
        <w:rPr>
          <w:rFonts w:hint="eastAsia" w:ascii="宋体" w:hAnsi="宋体" w:eastAsia="宋体" w:cs="宋体"/>
          <w:b/>
          <w:sz w:val="24"/>
          <w:szCs w:val="24"/>
        </w:rPr>
        <w:t>正确地连接和断开。</w:t>
      </w:r>
      <w:r>
        <w:rPr>
          <w:rFonts w:hint="eastAsia" w:ascii="宋体" w:hAnsi="宋体" w:eastAsia="宋体" w:cs="宋体"/>
          <w:sz w:val="24"/>
          <w:szCs w:val="24"/>
        </w:rPr>
        <w:t>当测试导线与带电端子连接时，请勿随意连接或断开测试导线。</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210"/>
        <w:textAlignment w:val="auto"/>
        <w:outlineLvl w:val="9"/>
        <w:rPr>
          <w:rFonts w:hint="eastAsia" w:ascii="宋体" w:hAnsi="宋体" w:eastAsia="宋体" w:cs="宋体"/>
          <w:sz w:val="24"/>
          <w:szCs w:val="24"/>
        </w:rPr>
      </w:pPr>
      <w:r>
        <w:rPr>
          <w:rFonts w:hint="eastAsia" w:ascii="宋体" w:hAnsi="宋体" w:eastAsia="宋体" w:cs="宋体"/>
          <w:b/>
          <w:sz w:val="24"/>
          <w:szCs w:val="24"/>
        </w:rPr>
        <w:t>产品接地。</w:t>
      </w:r>
      <w:r>
        <w:rPr>
          <w:rFonts w:hint="eastAsia" w:ascii="宋体" w:hAnsi="宋体" w:eastAsia="宋体" w:cs="宋体"/>
          <w:sz w:val="24"/>
          <w:szCs w:val="24"/>
        </w:rPr>
        <w:t>本产品除通过电源线接地导线接地外，产品外壳的接地柱必须接地。为了防止电击，接地导体必须与地面相连。在与本产品输入或输出终端连接前，应确保本产品已正确接地。</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b/>
          <w:sz w:val="24"/>
          <w:szCs w:val="24"/>
        </w:rPr>
        <w:t>注意所有终端的额定值。</w:t>
      </w:r>
      <w:r>
        <w:rPr>
          <w:rFonts w:hint="eastAsia" w:ascii="宋体" w:hAnsi="宋体" w:eastAsia="宋体" w:cs="宋体"/>
          <w:sz w:val="24"/>
          <w:szCs w:val="24"/>
        </w:rPr>
        <w:t>为了防止火灾或电击危险，请注意本产品的所有额定值和标记。在对本产品进行连接之前，请阅读本产品使用说明书，以便进一步了解有关额定值的信息。</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210"/>
        <w:textAlignment w:val="auto"/>
        <w:outlineLvl w:val="9"/>
        <w:rPr>
          <w:rFonts w:hint="eastAsia" w:ascii="宋体" w:hAnsi="宋体" w:eastAsia="宋体" w:cs="宋体"/>
          <w:b/>
          <w:sz w:val="24"/>
          <w:szCs w:val="24"/>
        </w:rPr>
      </w:pPr>
      <w:r>
        <w:rPr>
          <w:rFonts w:hint="eastAsia" w:ascii="宋体" w:hAnsi="宋体" w:eastAsia="宋体" w:cs="宋体"/>
          <w:b/>
          <w:sz w:val="24"/>
          <w:szCs w:val="24"/>
        </w:rPr>
        <w:t>请勿在无仪器盖板时操作。</w:t>
      </w:r>
      <w:r>
        <w:rPr>
          <w:rFonts w:hint="eastAsia" w:ascii="宋体" w:hAnsi="宋体" w:eastAsia="宋体" w:cs="宋体"/>
          <w:sz w:val="24"/>
          <w:szCs w:val="24"/>
        </w:rPr>
        <w:t>如盖板或面板已卸下，请勿操作本产品。</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210"/>
        <w:textAlignment w:val="auto"/>
        <w:outlineLvl w:val="9"/>
        <w:rPr>
          <w:rFonts w:hint="eastAsia" w:ascii="宋体" w:hAnsi="宋体" w:eastAsia="宋体" w:cs="宋体"/>
          <w:sz w:val="24"/>
          <w:szCs w:val="24"/>
        </w:rPr>
      </w:pPr>
      <w:r>
        <w:rPr>
          <w:rFonts w:hint="eastAsia" w:ascii="宋体" w:hAnsi="宋体" w:eastAsia="宋体" w:cs="宋体"/>
          <w:b/>
          <w:sz w:val="24"/>
          <w:szCs w:val="24"/>
        </w:rPr>
        <w:t>使用适当的保险丝</w:t>
      </w:r>
      <w:r>
        <w:rPr>
          <w:rFonts w:hint="eastAsia" w:ascii="宋体" w:hAnsi="宋体" w:eastAsia="宋体" w:cs="宋体"/>
          <w:sz w:val="24"/>
          <w:szCs w:val="24"/>
        </w:rPr>
        <w:t>。只可使用符合本产品规定类型和额定值的保险丝。</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210"/>
        <w:textAlignment w:val="auto"/>
        <w:outlineLvl w:val="9"/>
        <w:rPr>
          <w:rFonts w:hint="eastAsia" w:ascii="宋体" w:hAnsi="宋体" w:eastAsia="宋体" w:cs="宋体"/>
          <w:sz w:val="24"/>
          <w:szCs w:val="24"/>
        </w:rPr>
      </w:pPr>
      <w:r>
        <w:rPr>
          <w:rFonts w:hint="eastAsia" w:ascii="宋体" w:hAnsi="宋体" w:eastAsia="宋体" w:cs="宋体"/>
          <w:b/>
          <w:sz w:val="24"/>
          <w:szCs w:val="24"/>
        </w:rPr>
        <w:t>避免接触裸露电路和带电金属。</w:t>
      </w:r>
      <w:r>
        <w:rPr>
          <w:rFonts w:hint="eastAsia" w:ascii="宋体" w:hAnsi="宋体" w:eastAsia="宋体" w:cs="宋体"/>
          <w:sz w:val="24"/>
          <w:szCs w:val="24"/>
        </w:rPr>
        <w:t>产品有电时，请勿触摸裸露的接点和部位。</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210"/>
        <w:textAlignment w:val="auto"/>
        <w:outlineLvl w:val="9"/>
        <w:rPr>
          <w:rFonts w:hint="eastAsia" w:ascii="宋体" w:hAnsi="宋体" w:eastAsia="宋体" w:cs="宋体"/>
          <w:sz w:val="24"/>
          <w:szCs w:val="24"/>
        </w:rPr>
      </w:pPr>
      <w:r>
        <w:rPr>
          <w:rFonts w:hint="eastAsia" w:ascii="宋体" w:hAnsi="宋体" w:eastAsia="宋体" w:cs="宋体"/>
          <w:b/>
          <w:sz w:val="24"/>
          <w:szCs w:val="24"/>
        </w:rPr>
        <w:t>在有可疑的故障时，请勿操作。</w:t>
      </w:r>
      <w:r>
        <w:rPr>
          <w:rFonts w:hint="eastAsia" w:ascii="宋体" w:hAnsi="宋体" w:eastAsia="宋体" w:cs="宋体"/>
          <w:sz w:val="24"/>
          <w:szCs w:val="24"/>
        </w:rPr>
        <w:t>如怀疑本产品有损坏，请本公司维修人员进行检查，切勿继续操作。</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210"/>
        <w:textAlignment w:val="auto"/>
        <w:outlineLvl w:val="9"/>
        <w:rPr>
          <w:rFonts w:hint="eastAsia" w:ascii="宋体" w:hAnsi="宋体" w:eastAsia="宋体" w:cs="宋体"/>
          <w:b/>
          <w:sz w:val="24"/>
          <w:szCs w:val="24"/>
        </w:rPr>
      </w:pPr>
      <w:r>
        <w:rPr>
          <w:rFonts w:hint="eastAsia" w:ascii="宋体" w:hAnsi="宋体" w:eastAsia="宋体" w:cs="宋体"/>
          <w:b/>
          <w:sz w:val="24"/>
          <w:szCs w:val="24"/>
        </w:rPr>
        <w:t>请勿在潮湿环境下操作。</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210"/>
        <w:textAlignment w:val="auto"/>
        <w:outlineLvl w:val="9"/>
        <w:rPr>
          <w:rFonts w:hint="eastAsia" w:ascii="宋体" w:hAnsi="宋体" w:eastAsia="宋体" w:cs="宋体"/>
          <w:b/>
          <w:sz w:val="24"/>
          <w:szCs w:val="24"/>
        </w:rPr>
      </w:pPr>
      <w:r>
        <w:rPr>
          <w:rFonts w:hint="eastAsia" w:ascii="宋体" w:hAnsi="宋体" w:eastAsia="宋体" w:cs="宋体"/>
          <w:b/>
          <w:sz w:val="24"/>
          <w:szCs w:val="24"/>
        </w:rPr>
        <w:t>请勿在易爆环境中操作。</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210"/>
        <w:textAlignment w:val="auto"/>
        <w:outlineLvl w:val="9"/>
        <w:rPr>
          <w:rFonts w:hint="eastAsia" w:ascii="宋体" w:hAnsi="宋体" w:eastAsia="宋体" w:cs="宋体"/>
          <w:b/>
          <w:sz w:val="24"/>
          <w:szCs w:val="24"/>
        </w:rPr>
      </w:pPr>
      <w:r>
        <w:rPr>
          <w:rFonts w:hint="eastAsia" w:ascii="宋体" w:hAnsi="宋体" w:eastAsia="宋体" w:cs="宋体"/>
          <w:b/>
          <w:sz w:val="24"/>
          <w:szCs w:val="24"/>
        </w:rPr>
        <w:t>保持产品表面清洁和干燥。</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210"/>
        <w:textAlignment w:val="auto"/>
        <w:outlineLvl w:val="9"/>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210"/>
        <w:textAlignment w:val="auto"/>
        <w:outlineLvl w:val="9"/>
        <w:rPr>
          <w:rFonts w:hint="eastAsia" w:ascii="宋体" w:hAnsi="宋体" w:eastAsia="宋体" w:cs="宋体"/>
          <w:b/>
          <w:sz w:val="24"/>
          <w:szCs w:val="24"/>
        </w:rPr>
      </w:pPr>
      <w:r>
        <w:rPr>
          <w:rFonts w:hint="eastAsia" w:ascii="宋体" w:hAnsi="宋体" w:eastAsia="宋体" w:cs="宋体"/>
          <w:b/>
          <w:sz w:val="24"/>
          <w:szCs w:val="24"/>
        </w:rPr>
        <w:t>－安全术语</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32385</wp:posOffset>
                </wp:positionV>
                <wp:extent cx="4000500" cy="0"/>
                <wp:effectExtent l="0" t="0" r="0" b="0"/>
                <wp:wrapNone/>
                <wp:docPr id="65" name="Line 4"/>
                <wp:cNvGraphicFramePr/>
                <a:graphic xmlns:a="http://schemas.openxmlformats.org/drawingml/2006/main">
                  <a:graphicData uri="http://schemas.microsoft.com/office/word/2010/wordprocessingShape">
                    <wps:wsp>
                      <wps:cNvCnPr/>
                      <wps:spPr>
                        <a:xfrm>
                          <a:off x="0" y="0"/>
                          <a:ext cx="4000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margin-left:0pt;margin-top:2.55pt;height:0pt;width:315pt;z-index:251665408;mso-width-relative:page;mso-height-relative:page;" filled="f" stroked="t" coordsize="21600,21600" o:gfxdata="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a3DnG0gAAAAQBAAAPAAAAAAAAAAEAIAAAACIAAABkcnMvZG93bnJldi54bWxQSwEC&#10;FAAUAAAACACHTuJAlISJu8EBAACMAwAADgAAAAAAAAABACAAAAAhAQAAZHJzL2Uyb0RvYy54bWxQ&#10;SwUGAAAAAAYABgBZAQAAVAUAAAAA&#10;">
                <v:fill on="f" focussize="0,0"/>
                <v:stroke color="#000000" joinstyle="round"/>
                <v:imagedata o:title=""/>
                <o:lock v:ext="edit" aspectratio="f"/>
              </v:line>
            </w:pict>
          </mc:Fallback>
        </mc:AlternateContent>
      </w:r>
      <w:r>
        <w:rPr>
          <w:rFonts w:hint="eastAsia" w:ascii="宋体" w:hAnsi="宋体" w:eastAsia="宋体" w:cs="宋体"/>
          <w:sz w:val="24"/>
          <w:szCs w:val="24"/>
        </w:rPr>
        <w:t>警告：警告字句指出可能造成人身伤亡的状况或做法。</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4000500" cy="0"/>
                <wp:effectExtent l="0" t="0" r="0" b="0"/>
                <wp:wrapNone/>
                <wp:docPr id="66" name="Line 5"/>
                <wp:cNvGraphicFramePr/>
                <a:graphic xmlns:a="http://schemas.openxmlformats.org/drawingml/2006/main">
                  <a:graphicData uri="http://schemas.microsoft.com/office/word/2010/wordprocessingShape">
                    <wps:wsp>
                      <wps:cNvCnPr/>
                      <wps:spPr>
                        <a:xfrm>
                          <a:off x="0" y="0"/>
                          <a:ext cx="4000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5" o:spid="_x0000_s1026" o:spt="20" style="position:absolute;left:0pt;margin-left:0pt;margin-top:0pt;height:0pt;width:315pt;z-index:251666432;mso-width-relative:page;mso-height-relative:page;" filled="f" stroked="t" coordsize="21600,21600" o:gfxdata="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Kx4c7RAAAAAgEAAA8AAAAAAAAAAQAgAAAAIgAAAGRycy9kb3ducmV2LnhtbFBLAQIU&#10;ABQAAAAIAIdO4kB9v9aKwQEAAIwDAAAOAAAAAAAAAAEAIAAAACABAABkcnMvZTJvRG9jLnhtbFBL&#10;BQYAAAAABgAGAFkBAABTBQ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single"/>
        </w:rPr>
        <mc:AlternateContent>
          <mc:Choice Requires="wps">
            <w:drawing>
              <wp:anchor distT="0" distB="0" distL="114300" distR="114300" simplePos="0" relativeHeight="251667456" behindDoc="0" locked="0" layoutInCell="1" allowOverlap="1">
                <wp:simplePos x="0" y="0"/>
                <wp:positionH relativeFrom="column">
                  <wp:posOffset>19050</wp:posOffset>
                </wp:positionH>
                <wp:positionV relativeFrom="paragraph">
                  <wp:posOffset>0</wp:posOffset>
                </wp:positionV>
                <wp:extent cx="5238750" cy="24765"/>
                <wp:effectExtent l="0" t="4445" r="0" b="8890"/>
                <wp:wrapNone/>
                <wp:docPr id="67" name="Line 6"/>
                <wp:cNvGraphicFramePr/>
                <a:graphic xmlns:a="http://schemas.openxmlformats.org/drawingml/2006/main">
                  <a:graphicData uri="http://schemas.microsoft.com/office/word/2010/wordprocessingShape">
                    <wps:wsp>
                      <wps:cNvCnPr/>
                      <wps:spPr>
                        <a:xfrm flipV="1">
                          <a:off x="0" y="0"/>
                          <a:ext cx="5238750" cy="2476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Line 6" o:spid="_x0000_s1026" o:spt="20" style="position:absolute;left:0pt;flip:y;margin-left:1.5pt;margin-top:0pt;height:1.95pt;width:412.5pt;z-index:251667456;mso-width-relative:page;mso-height-relative:page;" filled="f" stroked="t" coordsize="21600,21600" o:gfxdata="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REF6OdIAAAAEAQAADwAAAAAAAAABACAAAAAiAAAAZHJzL2Rvd25y&#10;ZXYueG1sUEsBAhQAFAAAAAgAh07iQA2NmwLLAQAAmgMAAA4AAAAAAAAAAQAgAAAAIQEAAGRycy9l&#10;Mm9Eb2MueG1sUEsFBgAAAAAGAAYAWQEAAF4FAAAAAA==&#10;">
                <v:fill on="f" focussize="0,0"/>
                <v:stroke weight="0.25pt" color="#000000" joinstyle="round"/>
                <v:imagedata o:title=""/>
                <o:lock v:ext="edit" aspectratio="f"/>
              </v:line>
            </w:pict>
          </mc:Fallback>
        </mc:AlternateContent>
      </w:r>
      <w:r>
        <w:rPr>
          <w:rFonts w:hint="eastAsia" w:ascii="宋体" w:hAnsi="宋体" w:eastAsia="宋体" w:cs="宋体"/>
          <w:sz w:val="24"/>
          <w:szCs w:val="24"/>
          <w:u w:val="single"/>
        </w:rPr>
        <w:t>小心：小心字句指出可能造成本产品或其它财产损坏的状况或做法。</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jc w:val="both"/>
        <w:textAlignment w:val="auto"/>
        <w:outlineLvl w:val="9"/>
        <w:rPr>
          <w:rFonts w:hint="eastAsia" w:ascii="宋体" w:hAnsi="宋体" w:eastAsia="宋体" w:cs="宋体"/>
          <w:b/>
          <w:bCs/>
          <w:color w:val="000000"/>
          <w:kern w:val="0"/>
          <w:sz w:val="24"/>
          <w:szCs w:val="24"/>
        </w:rPr>
      </w:pP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jc w:val="center"/>
        <w:textAlignment w:val="auto"/>
        <w:outlineLvl w:val="9"/>
        <w:rPr>
          <w:rFonts w:hint="eastAsia" w:ascii="宋体" w:hAnsi="宋体" w:eastAsia="宋体" w:cs="宋体"/>
          <w:b/>
          <w:bCs/>
          <w:color w:val="000000"/>
          <w:kern w:val="0"/>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right="0" w:rightChars="0"/>
        <w:jc w:val="center"/>
        <w:textAlignment w:val="auto"/>
        <w:outlineLvl w:val="9"/>
        <w:rPr>
          <w:rFonts w:hint="eastAsia" w:ascii="宋体" w:hAnsi="宋体" w:eastAsia="宋体" w:cs="宋体"/>
          <w:b/>
          <w:bCs/>
          <w:color w:val="000000"/>
          <w:kern w:val="0"/>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right="0" w:rightChars="0"/>
        <w:jc w:val="center"/>
        <w:textAlignment w:val="auto"/>
        <w:outlineLvl w:val="9"/>
        <w:rPr>
          <w:rFonts w:hint="eastAsia" w:ascii="宋体" w:hAnsi="宋体" w:eastAsia="宋体" w:cs="宋体"/>
          <w:b/>
          <w:bCs/>
          <w:color w:val="000000"/>
          <w:kern w:val="0"/>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right="0" w:rightChars="0"/>
        <w:jc w:val="center"/>
        <w:textAlignment w:val="auto"/>
        <w:outlineLvl w:val="9"/>
        <w:rPr>
          <w:rFonts w:hint="eastAsia" w:ascii="宋体" w:hAnsi="宋体" w:eastAsia="宋体" w:cs="宋体"/>
          <w:b/>
          <w:bCs/>
          <w:color w:val="000000"/>
          <w:kern w:val="0"/>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right="0" w:rightChars="0"/>
        <w:jc w:val="center"/>
        <w:textAlignment w:val="auto"/>
        <w:outlineLvl w:val="9"/>
        <w:rPr>
          <w:rFonts w:hint="eastAsia" w:ascii="宋体" w:hAnsi="宋体" w:eastAsia="宋体" w:cs="宋体"/>
          <w:b/>
          <w:bCs/>
          <w:color w:val="000000"/>
          <w:kern w:val="0"/>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right="0" w:rightChars="0"/>
        <w:jc w:val="center"/>
        <w:textAlignment w:val="auto"/>
        <w:outlineLvl w:val="9"/>
        <w:rPr>
          <w:rFonts w:hint="eastAsia" w:ascii="宋体" w:hAnsi="宋体" w:eastAsia="宋体" w:cs="宋体"/>
          <w:b/>
          <w:bCs/>
          <w:color w:val="000000"/>
          <w:kern w:val="0"/>
          <w:sz w:val="24"/>
          <w:szCs w:val="24"/>
        </w:rPr>
      </w:pPr>
    </w:p>
    <w:p>
      <w:pPr>
        <w:pStyle w:val="6"/>
        <w:tabs>
          <w:tab w:val="right" w:leader="dot" w:pos="9638"/>
        </w:tabs>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目录</w:t>
      </w:r>
    </w:p>
    <w:p>
      <w:pPr>
        <w:pStyle w:val="6"/>
        <w:tabs>
          <w:tab w:val="right" w:leader="dot" w:pos="9638"/>
        </w:tabs>
        <w:jc w:val="center"/>
        <w:rPr>
          <w:rFonts w:hint="eastAsia" w:ascii="宋体" w:hAnsi="宋体" w:eastAsia="宋体" w:cs="宋体"/>
          <w:b/>
          <w:bCs/>
          <w:color w:val="000000"/>
          <w:kern w:val="0"/>
          <w:sz w:val="24"/>
          <w:szCs w:val="24"/>
        </w:rPr>
      </w:pPr>
    </w:p>
    <w:p>
      <w:pPr>
        <w:pStyle w:val="6"/>
        <w:keepNext w:val="0"/>
        <w:keepLines w:val="0"/>
        <w:pageBreakBefore w:val="0"/>
        <w:widowControl w:val="0"/>
        <w:tabs>
          <w:tab w:val="right" w:leader="dot" w:pos="9638"/>
        </w:tabs>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b/>
          <w:bCs/>
          <w:color w:val="000000"/>
          <w:kern w:val="0"/>
          <w:sz w:val="24"/>
          <w:szCs w:val="24"/>
        </w:rPr>
        <w:fldChar w:fldCharType="begin"/>
      </w:r>
      <w:r>
        <w:rPr>
          <w:rFonts w:hint="eastAsia" w:ascii="宋体" w:hAnsi="宋体" w:eastAsia="宋体" w:cs="宋体"/>
          <w:b/>
          <w:bCs/>
          <w:color w:val="000000"/>
          <w:kern w:val="0"/>
          <w:sz w:val="24"/>
          <w:szCs w:val="24"/>
        </w:rPr>
        <w:instrText xml:space="preserve">TOC \o "1-3" \h \u </w:instrText>
      </w:r>
      <w:r>
        <w:rPr>
          <w:rFonts w:hint="eastAsia" w:ascii="宋体" w:hAnsi="宋体" w:eastAsia="宋体" w:cs="宋体"/>
          <w:b/>
          <w:bCs/>
          <w:color w:val="000000"/>
          <w:kern w:val="0"/>
          <w:sz w:val="24"/>
          <w:szCs w:val="24"/>
        </w:rPr>
        <w:fldChar w:fldCharType="separate"/>
      </w:r>
      <w:r>
        <w:rPr>
          <w:rFonts w:hint="eastAsia" w:ascii="宋体" w:hAnsi="宋体" w:eastAsia="宋体" w:cs="宋体"/>
          <w:bCs/>
          <w:color w:val="000000"/>
          <w:kern w:val="0"/>
          <w:sz w:val="24"/>
          <w:szCs w:val="24"/>
        </w:rPr>
        <w:fldChar w:fldCharType="begin"/>
      </w:r>
      <w:r>
        <w:rPr>
          <w:rFonts w:hint="eastAsia" w:ascii="宋体" w:hAnsi="宋体" w:eastAsia="宋体" w:cs="宋体"/>
          <w:bCs/>
          <w:kern w:val="0"/>
          <w:sz w:val="24"/>
          <w:szCs w:val="24"/>
        </w:rPr>
        <w:instrText xml:space="preserve"> HYPERLINK \l _Toc24399 </w:instrText>
      </w:r>
      <w:r>
        <w:rPr>
          <w:rFonts w:hint="eastAsia" w:ascii="宋体" w:hAnsi="宋体" w:eastAsia="宋体" w:cs="宋体"/>
          <w:bCs/>
          <w:kern w:val="0"/>
          <w:sz w:val="24"/>
          <w:szCs w:val="24"/>
        </w:rPr>
        <w:fldChar w:fldCharType="separate"/>
      </w:r>
      <w:r>
        <w:rPr>
          <w:rFonts w:hint="eastAsia" w:ascii="宋体" w:hAnsi="宋体" w:eastAsia="宋体" w:cs="宋体"/>
          <w:bCs/>
          <w:sz w:val="24"/>
          <w:szCs w:val="24"/>
        </w:rPr>
        <w:t>一、产品概述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_Toc24399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color w:val="000000"/>
          <w:kern w:val="0"/>
          <w:sz w:val="24"/>
          <w:szCs w:val="24"/>
        </w:rPr>
        <w:fldChar w:fldCharType="end"/>
      </w:r>
    </w:p>
    <w:p>
      <w:pPr>
        <w:pStyle w:val="6"/>
        <w:keepNext w:val="0"/>
        <w:keepLines w:val="0"/>
        <w:pageBreakBefore w:val="0"/>
        <w:widowControl w:val="0"/>
        <w:tabs>
          <w:tab w:val="right" w:leader="dot" w:pos="9638"/>
        </w:tabs>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bCs/>
          <w:color w:val="000000"/>
          <w:kern w:val="0"/>
          <w:sz w:val="24"/>
          <w:szCs w:val="24"/>
        </w:rPr>
        <w:fldChar w:fldCharType="begin"/>
      </w:r>
      <w:r>
        <w:rPr>
          <w:rFonts w:hint="eastAsia" w:ascii="宋体" w:hAnsi="宋体" w:eastAsia="宋体" w:cs="宋体"/>
          <w:bCs/>
          <w:kern w:val="0"/>
          <w:sz w:val="24"/>
          <w:szCs w:val="24"/>
        </w:rPr>
        <w:instrText xml:space="preserve"> HYPERLINK \l _Toc23600 </w:instrText>
      </w:r>
      <w:r>
        <w:rPr>
          <w:rFonts w:hint="eastAsia" w:ascii="宋体" w:hAnsi="宋体" w:eastAsia="宋体" w:cs="宋体"/>
          <w:bCs/>
          <w:kern w:val="0"/>
          <w:sz w:val="24"/>
          <w:szCs w:val="24"/>
        </w:rPr>
        <w:fldChar w:fldCharType="separate"/>
      </w:r>
      <w:r>
        <w:rPr>
          <w:rFonts w:hint="eastAsia" w:ascii="宋体" w:hAnsi="宋体" w:eastAsia="宋体" w:cs="宋体"/>
          <w:bCs/>
          <w:sz w:val="24"/>
          <w:szCs w:val="24"/>
        </w:rPr>
        <w:t>二、产品特点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_Toc23600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color w:val="000000"/>
          <w:kern w:val="0"/>
          <w:sz w:val="24"/>
          <w:szCs w:val="24"/>
        </w:rPr>
        <w:fldChar w:fldCharType="end"/>
      </w:r>
    </w:p>
    <w:p>
      <w:pPr>
        <w:pStyle w:val="6"/>
        <w:keepNext w:val="0"/>
        <w:keepLines w:val="0"/>
        <w:pageBreakBefore w:val="0"/>
        <w:widowControl w:val="0"/>
        <w:tabs>
          <w:tab w:val="right" w:leader="dot" w:pos="9638"/>
        </w:tabs>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bCs/>
          <w:color w:val="000000"/>
          <w:kern w:val="0"/>
          <w:sz w:val="24"/>
          <w:szCs w:val="24"/>
        </w:rPr>
        <w:fldChar w:fldCharType="begin"/>
      </w:r>
      <w:r>
        <w:rPr>
          <w:rFonts w:hint="eastAsia" w:ascii="宋体" w:hAnsi="宋体" w:eastAsia="宋体" w:cs="宋体"/>
          <w:bCs/>
          <w:kern w:val="0"/>
          <w:sz w:val="24"/>
          <w:szCs w:val="24"/>
        </w:rPr>
        <w:instrText xml:space="preserve"> HYPERLINK \l _Toc17085 </w:instrText>
      </w:r>
      <w:r>
        <w:rPr>
          <w:rFonts w:hint="eastAsia" w:ascii="宋体" w:hAnsi="宋体" w:eastAsia="宋体" w:cs="宋体"/>
          <w:bCs/>
          <w:kern w:val="0"/>
          <w:sz w:val="24"/>
          <w:szCs w:val="24"/>
        </w:rPr>
        <w:fldChar w:fldCharType="separate"/>
      </w:r>
      <w:r>
        <w:rPr>
          <w:rFonts w:hint="eastAsia" w:ascii="宋体" w:hAnsi="宋体" w:eastAsia="宋体" w:cs="宋体"/>
          <w:bCs/>
          <w:sz w:val="24"/>
          <w:szCs w:val="24"/>
        </w:rPr>
        <w:t>三、技术指标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_Toc17085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color w:val="000000"/>
          <w:kern w:val="0"/>
          <w:sz w:val="24"/>
          <w:szCs w:val="24"/>
        </w:rPr>
        <w:fldChar w:fldCharType="end"/>
      </w:r>
    </w:p>
    <w:p>
      <w:pPr>
        <w:pStyle w:val="6"/>
        <w:keepNext w:val="0"/>
        <w:keepLines w:val="0"/>
        <w:pageBreakBefore w:val="0"/>
        <w:widowControl w:val="0"/>
        <w:tabs>
          <w:tab w:val="right" w:leader="dot" w:pos="9638"/>
        </w:tabs>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bCs/>
          <w:color w:val="000000"/>
          <w:kern w:val="0"/>
          <w:sz w:val="24"/>
          <w:szCs w:val="24"/>
        </w:rPr>
        <w:fldChar w:fldCharType="begin"/>
      </w:r>
      <w:r>
        <w:rPr>
          <w:rFonts w:hint="eastAsia" w:ascii="宋体" w:hAnsi="宋体" w:eastAsia="宋体" w:cs="宋体"/>
          <w:bCs/>
          <w:kern w:val="0"/>
          <w:sz w:val="24"/>
          <w:szCs w:val="24"/>
        </w:rPr>
        <w:instrText xml:space="preserve"> HYPERLINK \l _Toc18232 </w:instrText>
      </w:r>
      <w:r>
        <w:rPr>
          <w:rFonts w:hint="eastAsia" w:ascii="宋体" w:hAnsi="宋体" w:eastAsia="宋体" w:cs="宋体"/>
          <w:bCs/>
          <w:kern w:val="0"/>
          <w:sz w:val="24"/>
          <w:szCs w:val="24"/>
        </w:rPr>
        <w:fldChar w:fldCharType="separate"/>
      </w:r>
      <w:r>
        <w:rPr>
          <w:rFonts w:hint="eastAsia" w:ascii="宋体" w:hAnsi="宋体" w:eastAsia="宋体" w:cs="宋体"/>
          <w:bCs/>
          <w:sz w:val="24"/>
          <w:szCs w:val="24"/>
        </w:rPr>
        <w:t>四、面板说明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_Toc18232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color w:val="000000"/>
          <w:kern w:val="0"/>
          <w:sz w:val="24"/>
          <w:szCs w:val="24"/>
        </w:rPr>
        <w:fldChar w:fldCharType="end"/>
      </w:r>
    </w:p>
    <w:p>
      <w:pPr>
        <w:pStyle w:val="6"/>
        <w:keepNext w:val="0"/>
        <w:keepLines w:val="0"/>
        <w:pageBreakBefore w:val="0"/>
        <w:widowControl w:val="0"/>
        <w:tabs>
          <w:tab w:val="right" w:leader="dot" w:pos="9638"/>
        </w:tabs>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bCs/>
          <w:color w:val="000000"/>
          <w:kern w:val="0"/>
          <w:sz w:val="24"/>
          <w:szCs w:val="24"/>
        </w:rPr>
        <w:fldChar w:fldCharType="begin"/>
      </w:r>
      <w:r>
        <w:rPr>
          <w:rFonts w:hint="eastAsia" w:ascii="宋体" w:hAnsi="宋体" w:eastAsia="宋体" w:cs="宋体"/>
          <w:bCs/>
          <w:kern w:val="0"/>
          <w:sz w:val="24"/>
          <w:szCs w:val="24"/>
        </w:rPr>
        <w:instrText xml:space="preserve"> HYPERLINK \l _Toc15395 </w:instrText>
      </w:r>
      <w:r>
        <w:rPr>
          <w:rFonts w:hint="eastAsia" w:ascii="宋体" w:hAnsi="宋体" w:eastAsia="宋体" w:cs="宋体"/>
          <w:bCs/>
          <w:kern w:val="0"/>
          <w:sz w:val="24"/>
          <w:szCs w:val="24"/>
        </w:rPr>
        <w:fldChar w:fldCharType="separate"/>
      </w:r>
      <w:r>
        <w:rPr>
          <w:rFonts w:hint="eastAsia" w:ascii="宋体" w:hAnsi="宋体" w:eastAsia="宋体" w:cs="宋体"/>
          <w:bCs/>
          <w:sz w:val="24"/>
          <w:szCs w:val="24"/>
        </w:rPr>
        <w:t>五、使用方法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_Toc15395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color w:val="000000"/>
          <w:kern w:val="0"/>
          <w:sz w:val="24"/>
          <w:szCs w:val="24"/>
        </w:rPr>
        <w:fldChar w:fldCharType="end"/>
      </w:r>
    </w:p>
    <w:p>
      <w:pPr>
        <w:pStyle w:val="6"/>
        <w:keepNext w:val="0"/>
        <w:keepLines w:val="0"/>
        <w:pageBreakBefore w:val="0"/>
        <w:widowControl w:val="0"/>
        <w:tabs>
          <w:tab w:val="right" w:leader="dot" w:pos="9638"/>
        </w:tabs>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bCs/>
          <w:color w:val="000000"/>
          <w:kern w:val="0"/>
          <w:sz w:val="24"/>
          <w:szCs w:val="24"/>
        </w:rPr>
        <w:fldChar w:fldCharType="begin"/>
      </w:r>
      <w:r>
        <w:rPr>
          <w:rFonts w:hint="eastAsia" w:ascii="宋体" w:hAnsi="宋体" w:eastAsia="宋体" w:cs="宋体"/>
          <w:bCs/>
          <w:kern w:val="0"/>
          <w:sz w:val="24"/>
          <w:szCs w:val="24"/>
        </w:rPr>
        <w:instrText xml:space="preserve"> HYPERLINK \l _Toc12271 </w:instrText>
      </w:r>
      <w:r>
        <w:rPr>
          <w:rFonts w:hint="eastAsia" w:ascii="宋体" w:hAnsi="宋体" w:eastAsia="宋体" w:cs="宋体"/>
          <w:bCs/>
          <w:kern w:val="0"/>
          <w:sz w:val="24"/>
          <w:szCs w:val="24"/>
        </w:rPr>
        <w:fldChar w:fldCharType="separate"/>
      </w:r>
      <w:r>
        <w:rPr>
          <w:rFonts w:hint="eastAsia" w:ascii="宋体" w:hAnsi="宋体" w:eastAsia="宋体" w:cs="宋体"/>
          <w:bCs/>
          <w:sz w:val="24"/>
          <w:szCs w:val="24"/>
        </w:rPr>
        <w:t>六、 接线原理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_Toc12271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bCs/>
          <w:color w:val="000000"/>
          <w:kern w:val="0"/>
          <w:sz w:val="24"/>
          <w:szCs w:val="24"/>
        </w:rPr>
        <w:fldChar w:fldCharType="end"/>
      </w:r>
    </w:p>
    <w:p>
      <w:pPr>
        <w:pStyle w:val="6"/>
        <w:keepNext w:val="0"/>
        <w:keepLines w:val="0"/>
        <w:pageBreakBefore w:val="0"/>
        <w:widowControl w:val="0"/>
        <w:tabs>
          <w:tab w:val="right" w:leader="dot" w:pos="9638"/>
        </w:tabs>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bCs/>
          <w:color w:val="000000"/>
          <w:kern w:val="0"/>
          <w:sz w:val="24"/>
          <w:szCs w:val="24"/>
        </w:rPr>
        <w:fldChar w:fldCharType="begin"/>
      </w:r>
      <w:r>
        <w:rPr>
          <w:rFonts w:hint="eastAsia" w:ascii="宋体" w:hAnsi="宋体" w:eastAsia="宋体" w:cs="宋体"/>
          <w:bCs/>
          <w:kern w:val="0"/>
          <w:sz w:val="24"/>
          <w:szCs w:val="24"/>
        </w:rPr>
        <w:instrText xml:space="preserve"> HYPERLINK \l _Toc31089 </w:instrText>
      </w:r>
      <w:r>
        <w:rPr>
          <w:rFonts w:hint="eastAsia" w:ascii="宋体" w:hAnsi="宋体" w:eastAsia="宋体" w:cs="宋体"/>
          <w:bCs/>
          <w:kern w:val="0"/>
          <w:sz w:val="24"/>
          <w:szCs w:val="24"/>
        </w:rPr>
        <w:fldChar w:fldCharType="separate"/>
      </w:r>
      <w:r>
        <w:rPr>
          <w:rFonts w:hint="eastAsia" w:ascii="宋体" w:hAnsi="宋体" w:eastAsia="宋体" w:cs="宋体"/>
          <w:bCs/>
          <w:sz w:val="24"/>
          <w:szCs w:val="24"/>
        </w:rPr>
        <w:t>七、仪器电能基本误差的校准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_Toc31089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bCs/>
          <w:color w:val="000000"/>
          <w:kern w:val="0"/>
          <w:sz w:val="24"/>
          <w:szCs w:val="24"/>
        </w:rPr>
        <w:fldChar w:fldCharType="end"/>
      </w:r>
    </w:p>
    <w:p>
      <w:pPr>
        <w:pStyle w:val="6"/>
        <w:keepNext w:val="0"/>
        <w:keepLines w:val="0"/>
        <w:pageBreakBefore w:val="0"/>
        <w:widowControl w:val="0"/>
        <w:tabs>
          <w:tab w:val="right" w:leader="dot" w:pos="9638"/>
        </w:tabs>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bCs/>
          <w:color w:val="000000"/>
          <w:kern w:val="0"/>
          <w:sz w:val="24"/>
          <w:szCs w:val="24"/>
        </w:rPr>
        <w:fldChar w:fldCharType="begin"/>
      </w:r>
      <w:r>
        <w:rPr>
          <w:rFonts w:hint="eastAsia" w:ascii="宋体" w:hAnsi="宋体" w:eastAsia="宋体" w:cs="宋体"/>
          <w:bCs/>
          <w:kern w:val="0"/>
          <w:sz w:val="24"/>
          <w:szCs w:val="24"/>
        </w:rPr>
        <w:instrText xml:space="preserve"> HYPERLINK \l _Toc13625 </w:instrText>
      </w:r>
      <w:r>
        <w:rPr>
          <w:rFonts w:hint="eastAsia" w:ascii="宋体" w:hAnsi="宋体" w:eastAsia="宋体" w:cs="宋体"/>
          <w:bCs/>
          <w:kern w:val="0"/>
          <w:sz w:val="24"/>
          <w:szCs w:val="24"/>
        </w:rPr>
        <w:fldChar w:fldCharType="separate"/>
      </w:r>
      <w:r>
        <w:rPr>
          <w:rFonts w:hint="eastAsia" w:ascii="宋体" w:hAnsi="宋体" w:eastAsia="宋体" w:cs="宋体"/>
          <w:bCs/>
          <w:sz w:val="24"/>
          <w:szCs w:val="24"/>
        </w:rPr>
        <w:t>九、附件清单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_Toc13625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bCs/>
          <w:color w:val="000000"/>
          <w:kern w:val="0"/>
          <w:sz w:val="24"/>
          <w:szCs w:val="24"/>
        </w:rPr>
        <w:fldChar w:fldCharType="end"/>
      </w:r>
    </w:p>
    <w:p>
      <w:pPr>
        <w:pStyle w:val="6"/>
        <w:keepNext w:val="0"/>
        <w:keepLines w:val="0"/>
        <w:pageBreakBefore w:val="0"/>
        <w:widowControl w:val="0"/>
        <w:tabs>
          <w:tab w:val="right" w:leader="dot" w:pos="9638"/>
        </w:tabs>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bCs/>
          <w:color w:val="000000"/>
          <w:kern w:val="0"/>
          <w:sz w:val="24"/>
          <w:szCs w:val="24"/>
        </w:rPr>
        <w:fldChar w:fldCharType="begin"/>
      </w:r>
      <w:r>
        <w:rPr>
          <w:rFonts w:hint="eastAsia" w:ascii="宋体" w:hAnsi="宋体" w:eastAsia="宋体" w:cs="宋体"/>
          <w:bCs/>
          <w:kern w:val="0"/>
          <w:sz w:val="24"/>
          <w:szCs w:val="24"/>
        </w:rPr>
        <w:instrText xml:space="preserve"> HYPERLINK \l _Toc25221 </w:instrText>
      </w:r>
      <w:r>
        <w:rPr>
          <w:rFonts w:hint="eastAsia" w:ascii="宋体" w:hAnsi="宋体" w:eastAsia="宋体" w:cs="宋体"/>
          <w:bCs/>
          <w:kern w:val="0"/>
          <w:sz w:val="24"/>
          <w:szCs w:val="24"/>
        </w:rPr>
        <w:fldChar w:fldCharType="separate"/>
      </w:r>
      <w:r>
        <w:rPr>
          <w:rFonts w:hint="eastAsia" w:ascii="宋体" w:hAnsi="宋体" w:eastAsia="宋体" w:cs="宋体"/>
          <w:bCs/>
          <w:sz w:val="24"/>
          <w:szCs w:val="24"/>
        </w:rPr>
        <w:t>附录：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_Toc25221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bCs/>
          <w:color w:val="000000"/>
          <w:kern w:val="0"/>
          <w:sz w:val="24"/>
          <w:szCs w:val="24"/>
        </w:rPr>
        <w:fldChar w:fldCharType="end"/>
      </w:r>
    </w:p>
    <w:p>
      <w:pPr>
        <w:pStyle w:val="6"/>
        <w:keepNext w:val="0"/>
        <w:keepLines w:val="0"/>
        <w:pageBreakBefore w:val="0"/>
        <w:widowControl w:val="0"/>
        <w:tabs>
          <w:tab w:val="right" w:leader="dot" w:pos="9638"/>
        </w:tabs>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bCs/>
          <w:color w:val="000000"/>
          <w:kern w:val="0"/>
          <w:sz w:val="24"/>
          <w:szCs w:val="24"/>
        </w:rPr>
        <w:fldChar w:fldCharType="begin"/>
      </w:r>
      <w:r>
        <w:rPr>
          <w:rFonts w:hint="eastAsia" w:ascii="宋体" w:hAnsi="宋体" w:eastAsia="宋体" w:cs="宋体"/>
          <w:bCs/>
          <w:kern w:val="0"/>
          <w:sz w:val="24"/>
          <w:szCs w:val="24"/>
        </w:rPr>
        <w:instrText xml:space="preserve"> HYPERLINK \l _Toc13740 </w:instrText>
      </w:r>
      <w:r>
        <w:rPr>
          <w:rFonts w:hint="eastAsia" w:ascii="宋体" w:hAnsi="宋体" w:eastAsia="宋体" w:cs="宋体"/>
          <w:bCs/>
          <w:kern w:val="0"/>
          <w:sz w:val="24"/>
          <w:szCs w:val="24"/>
        </w:rPr>
        <w:fldChar w:fldCharType="separate"/>
      </w:r>
      <w:r>
        <w:rPr>
          <w:rFonts w:hint="eastAsia" w:ascii="宋体" w:hAnsi="宋体" w:eastAsia="宋体" w:cs="宋体"/>
          <w:bCs/>
          <w:sz w:val="24"/>
          <w:szCs w:val="24"/>
        </w:rPr>
        <w:t>1. 钳形电流互感器的使用方法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_Toc13740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bCs/>
          <w:color w:val="000000"/>
          <w:kern w:val="0"/>
          <w:sz w:val="24"/>
          <w:szCs w:val="24"/>
        </w:rPr>
        <w:fldChar w:fldCharType="end"/>
      </w:r>
    </w:p>
    <w:p>
      <w:pPr>
        <w:pStyle w:val="6"/>
        <w:keepNext w:val="0"/>
        <w:keepLines w:val="0"/>
        <w:pageBreakBefore w:val="0"/>
        <w:widowControl w:val="0"/>
        <w:tabs>
          <w:tab w:val="right" w:leader="dot" w:pos="9638"/>
        </w:tabs>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bCs/>
          <w:color w:val="000000"/>
          <w:kern w:val="0"/>
          <w:sz w:val="24"/>
          <w:szCs w:val="24"/>
        </w:rPr>
        <w:fldChar w:fldCharType="begin"/>
      </w:r>
      <w:r>
        <w:rPr>
          <w:rFonts w:hint="eastAsia" w:ascii="宋体" w:hAnsi="宋体" w:eastAsia="宋体" w:cs="宋体"/>
          <w:bCs/>
          <w:kern w:val="0"/>
          <w:sz w:val="24"/>
          <w:szCs w:val="24"/>
        </w:rPr>
        <w:instrText xml:space="preserve"> HYPERLINK \l _Toc579 </w:instrText>
      </w:r>
      <w:r>
        <w:rPr>
          <w:rFonts w:hint="eastAsia" w:ascii="宋体" w:hAnsi="宋体" w:eastAsia="宋体" w:cs="宋体"/>
          <w:bCs/>
          <w:kern w:val="0"/>
          <w:sz w:val="24"/>
          <w:szCs w:val="24"/>
        </w:rPr>
        <w:fldChar w:fldCharType="separate"/>
      </w:r>
      <w:r>
        <w:rPr>
          <w:rFonts w:hint="eastAsia" w:ascii="宋体" w:hAnsi="宋体" w:eastAsia="宋体" w:cs="宋体"/>
          <w:bCs/>
          <w:sz w:val="24"/>
          <w:szCs w:val="24"/>
        </w:rPr>
        <w:t>2. 光电采样器的使用方法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_Toc579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bCs/>
          <w:color w:val="000000"/>
          <w:kern w:val="0"/>
          <w:sz w:val="24"/>
          <w:szCs w:val="24"/>
        </w:rPr>
        <w:fldChar w:fldCharType="end"/>
      </w:r>
    </w:p>
    <w:p>
      <w:pPr>
        <w:pStyle w:val="6"/>
        <w:keepNext w:val="0"/>
        <w:keepLines w:val="0"/>
        <w:pageBreakBefore w:val="0"/>
        <w:widowControl w:val="0"/>
        <w:tabs>
          <w:tab w:val="right" w:leader="dot" w:pos="9638"/>
        </w:tabs>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bCs/>
          <w:color w:val="000000"/>
          <w:kern w:val="0"/>
          <w:sz w:val="24"/>
          <w:szCs w:val="24"/>
        </w:rPr>
        <w:fldChar w:fldCharType="begin"/>
      </w:r>
      <w:r>
        <w:rPr>
          <w:rFonts w:hint="eastAsia" w:ascii="宋体" w:hAnsi="宋体" w:eastAsia="宋体" w:cs="宋体"/>
          <w:bCs/>
          <w:kern w:val="0"/>
          <w:sz w:val="24"/>
          <w:szCs w:val="24"/>
        </w:rPr>
        <w:instrText xml:space="preserve"> HYPERLINK \l _Toc1226 </w:instrText>
      </w:r>
      <w:r>
        <w:rPr>
          <w:rFonts w:hint="eastAsia" w:ascii="宋体" w:hAnsi="宋体" w:eastAsia="宋体" w:cs="宋体"/>
          <w:bCs/>
          <w:kern w:val="0"/>
          <w:sz w:val="24"/>
          <w:szCs w:val="24"/>
        </w:rPr>
        <w:fldChar w:fldCharType="separate"/>
      </w:r>
      <w:r>
        <w:rPr>
          <w:rFonts w:hint="eastAsia" w:ascii="宋体" w:hAnsi="宋体" w:eastAsia="宋体" w:cs="宋体"/>
          <w:bCs/>
          <w:sz w:val="24"/>
          <w:szCs w:val="24"/>
        </w:rPr>
        <w:t>3. 电子表脉冲采样线的使用方法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_Toc1226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bCs/>
          <w:color w:val="000000"/>
          <w:kern w:val="0"/>
          <w:sz w:val="24"/>
          <w:szCs w:val="24"/>
        </w:rPr>
        <w:fldChar w:fldCharType="end"/>
      </w:r>
    </w:p>
    <w:p>
      <w:pPr>
        <w:pStyle w:val="6"/>
        <w:keepNext w:val="0"/>
        <w:keepLines w:val="0"/>
        <w:pageBreakBefore w:val="0"/>
        <w:widowControl w:val="0"/>
        <w:tabs>
          <w:tab w:val="right" w:leader="dot" w:pos="9638"/>
        </w:tabs>
        <w:kinsoku/>
        <w:wordWrap/>
        <w:overflowPunct/>
        <w:topLinePunct w:val="0"/>
        <w:autoSpaceDE/>
        <w:autoSpaceDN/>
        <w:bidi w:val="0"/>
        <w:adjustRightInd/>
        <w:snapToGrid/>
        <w:spacing w:line="48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bCs/>
          <w:color w:val="000000"/>
          <w:kern w:val="0"/>
          <w:sz w:val="24"/>
          <w:szCs w:val="24"/>
        </w:rPr>
        <w:fldChar w:fldCharType="begin"/>
      </w:r>
      <w:r>
        <w:rPr>
          <w:rFonts w:hint="eastAsia" w:ascii="宋体" w:hAnsi="宋体" w:eastAsia="宋体" w:cs="宋体"/>
          <w:bCs/>
          <w:kern w:val="0"/>
          <w:sz w:val="24"/>
          <w:szCs w:val="24"/>
        </w:rPr>
        <w:instrText xml:space="preserve"> HYPERLINK \l _Toc21758 </w:instrText>
      </w:r>
      <w:r>
        <w:rPr>
          <w:rFonts w:hint="eastAsia" w:ascii="宋体" w:hAnsi="宋体" w:eastAsia="宋体" w:cs="宋体"/>
          <w:bCs/>
          <w:kern w:val="0"/>
          <w:sz w:val="24"/>
          <w:szCs w:val="24"/>
        </w:rPr>
        <w:fldChar w:fldCharType="separate"/>
      </w:r>
      <w:r>
        <w:rPr>
          <w:rFonts w:hint="eastAsia" w:ascii="宋体" w:hAnsi="宋体" w:eastAsia="宋体" w:cs="宋体"/>
          <w:bCs/>
          <w:sz w:val="24"/>
          <w:szCs w:val="24"/>
        </w:rPr>
        <w:t>4. 三相三线计量接线判断</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_Toc21758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bCs/>
          <w:color w:val="000000"/>
          <w:kern w:val="0"/>
          <w:sz w:val="24"/>
          <w:szCs w:val="24"/>
        </w:rPr>
        <w:fldChar w:fldCharType="end"/>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Cs/>
          <w:color w:val="000000"/>
          <w:kern w:val="0"/>
          <w:sz w:val="24"/>
          <w:szCs w:val="24"/>
        </w:rPr>
        <w:fldChar w:fldCharType="end"/>
      </w:r>
    </w:p>
    <w:p>
      <w:pPr>
        <w:keepNext w:val="0"/>
        <w:keepLines w:val="0"/>
        <w:pageBreakBefore w:val="0"/>
        <w:widowControl w:val="0"/>
        <w:kinsoku/>
        <w:wordWrap/>
        <w:overflowPunct/>
        <w:topLinePunct w:val="0"/>
        <w:autoSpaceDE/>
        <w:autoSpaceDN/>
        <w:bidi w:val="0"/>
        <w:adjustRightInd/>
        <w:snapToGrid/>
        <w:spacing w:line="480" w:lineRule="auto"/>
        <w:ind w:right="0" w:rightChars="0"/>
        <w:jc w:val="center"/>
        <w:textAlignment w:val="auto"/>
        <w:outlineLvl w:val="9"/>
        <w:rPr>
          <w:rFonts w:hint="eastAsia" w:ascii="宋体" w:hAnsi="宋体" w:eastAsia="宋体" w:cs="宋体"/>
          <w:b/>
          <w:bCs/>
          <w:color w:val="000000"/>
          <w:kern w:val="0"/>
          <w:sz w:val="24"/>
          <w:szCs w:val="24"/>
        </w:rPr>
      </w:pPr>
    </w:p>
    <w:p>
      <w:pPr>
        <w:jc w:val="center"/>
        <w:rPr>
          <w:rFonts w:hint="eastAsia" w:ascii="宋体" w:cs="宋体"/>
          <w:b/>
          <w:bCs/>
          <w:color w:val="000000"/>
          <w:kern w:val="0"/>
          <w:sz w:val="24"/>
        </w:rPr>
      </w:pPr>
    </w:p>
    <w:p>
      <w:pPr>
        <w:spacing w:line="360" w:lineRule="auto"/>
        <w:outlineLvl w:val="0"/>
        <w:rPr>
          <w:rFonts w:hint="eastAsia" w:ascii="宋体" w:hAnsi="宋体" w:cs="宋体"/>
          <w:b/>
          <w:bCs/>
          <w:sz w:val="24"/>
          <w:szCs w:val="24"/>
        </w:rPr>
      </w:pPr>
    </w:p>
    <w:p>
      <w:pPr>
        <w:spacing w:line="360" w:lineRule="auto"/>
        <w:outlineLvl w:val="0"/>
        <w:rPr>
          <w:rFonts w:hint="eastAsia" w:ascii="宋体" w:hAnsi="宋体" w:cs="宋体"/>
          <w:b/>
          <w:bCs/>
          <w:sz w:val="24"/>
          <w:szCs w:val="24"/>
        </w:rPr>
      </w:pPr>
    </w:p>
    <w:p>
      <w:pPr>
        <w:spacing w:line="360" w:lineRule="auto"/>
        <w:outlineLvl w:val="0"/>
        <w:rPr>
          <w:rFonts w:hint="eastAsia" w:ascii="宋体" w:hAnsi="宋体" w:cs="宋体"/>
          <w:b/>
          <w:bCs/>
          <w:sz w:val="24"/>
          <w:szCs w:val="24"/>
        </w:rPr>
      </w:pPr>
    </w:p>
    <w:p>
      <w:pPr>
        <w:spacing w:line="360" w:lineRule="auto"/>
        <w:outlineLvl w:val="0"/>
        <w:rPr>
          <w:rFonts w:hint="eastAsia" w:ascii="宋体" w:hAnsi="宋体" w:cs="宋体"/>
          <w:b/>
          <w:bCs/>
          <w:sz w:val="24"/>
          <w:szCs w:val="24"/>
        </w:rPr>
      </w:pPr>
    </w:p>
    <w:p>
      <w:pPr>
        <w:spacing w:line="360" w:lineRule="auto"/>
        <w:outlineLvl w:val="0"/>
        <w:rPr>
          <w:rFonts w:hint="eastAsia" w:ascii="宋体" w:hAnsi="宋体" w:cs="宋体"/>
          <w:b/>
          <w:bCs/>
          <w:sz w:val="24"/>
          <w:szCs w:val="24"/>
        </w:rPr>
      </w:pPr>
    </w:p>
    <w:p>
      <w:pPr>
        <w:spacing w:line="360" w:lineRule="auto"/>
        <w:outlineLvl w:val="0"/>
        <w:rPr>
          <w:rFonts w:hint="eastAsia" w:ascii="宋体" w:hAnsi="宋体" w:cs="宋体"/>
          <w:b/>
          <w:bCs/>
          <w:sz w:val="24"/>
          <w:szCs w:val="24"/>
        </w:rPr>
      </w:pPr>
    </w:p>
    <w:p>
      <w:pPr>
        <w:spacing w:line="360" w:lineRule="auto"/>
        <w:outlineLvl w:val="0"/>
        <w:rPr>
          <w:rFonts w:hint="eastAsia" w:ascii="宋体" w:hAnsi="宋体" w:cs="宋体"/>
          <w:b/>
          <w:bCs/>
          <w:sz w:val="24"/>
          <w:szCs w:val="24"/>
        </w:rPr>
      </w:pPr>
      <w:bookmarkStart w:id="0" w:name="_Toc24399"/>
      <w:r>
        <w:rPr>
          <w:rFonts w:hint="eastAsia" w:ascii="宋体" w:hAnsi="宋体" w:cs="宋体"/>
          <w:b/>
          <w:bCs/>
          <w:sz w:val="24"/>
          <w:szCs w:val="24"/>
        </w:rPr>
        <w:t>一、产品概述</w:t>
      </w:r>
      <w:bookmarkEnd w:id="0"/>
    </w:p>
    <w:p>
      <w:pPr>
        <w:spacing w:line="360" w:lineRule="auto"/>
        <w:rPr>
          <w:rFonts w:hint="eastAsia" w:ascii="宋体" w:hAnsi="宋体" w:cs="宋体"/>
          <w:sz w:val="24"/>
          <w:szCs w:val="24"/>
        </w:rPr>
      </w:pPr>
      <w:r>
        <w:rPr>
          <w:rFonts w:hint="eastAsia" w:ascii="宋体" w:hAnsi="宋体" w:cs="宋体"/>
          <w:sz w:val="24"/>
          <w:szCs w:val="24"/>
        </w:rPr>
        <w:t xml:space="preserve">   YTC2088多功能电能表现场校验仪是专门为现场校验单、三相有功和无功感应式和电子式电能表以及其它多种电工仪表而设计开发的一款便携式设备。该设备应用高精度AD采样技术与最新数字信号处理技术，彩色液晶屏显示，为现场校验电能表和其它多种电工仪表提供了一套方便高效的解决方案。希望您对这款便携式设备感到十分满意。</w:t>
      </w:r>
    </w:p>
    <w:p>
      <w:pPr>
        <w:rPr>
          <w:rFonts w:hint="eastAsia"/>
        </w:rPr>
      </w:pPr>
      <w:bookmarkStart w:id="1" w:name="_Toc346547764"/>
    </w:p>
    <w:p>
      <w:pPr>
        <w:spacing w:line="360" w:lineRule="auto"/>
        <w:outlineLvl w:val="0"/>
        <w:rPr>
          <w:rFonts w:hint="eastAsia" w:ascii="宋体" w:hAnsi="宋体" w:cs="宋体"/>
          <w:b/>
          <w:bCs/>
          <w:sz w:val="24"/>
          <w:szCs w:val="24"/>
        </w:rPr>
      </w:pPr>
      <w:bookmarkStart w:id="2" w:name="_Toc23069"/>
      <w:bookmarkStart w:id="3" w:name="_Toc17520"/>
      <w:bookmarkStart w:id="4" w:name="_Toc23600"/>
      <w:r>
        <w:rPr>
          <w:rFonts w:hint="eastAsia" w:ascii="宋体" w:hAnsi="宋体" w:cs="宋体"/>
          <w:b/>
          <w:bCs/>
          <w:sz w:val="24"/>
          <w:szCs w:val="24"/>
        </w:rPr>
        <w:t>二、</w:t>
      </w:r>
      <w:bookmarkEnd w:id="1"/>
      <w:r>
        <w:rPr>
          <w:rFonts w:hint="eastAsia" w:ascii="宋体" w:hAnsi="宋体" w:cs="宋体"/>
          <w:b/>
          <w:bCs/>
          <w:sz w:val="24"/>
          <w:szCs w:val="24"/>
        </w:rPr>
        <w:t>产品特点</w:t>
      </w:r>
      <w:bookmarkEnd w:id="2"/>
      <w:bookmarkEnd w:id="3"/>
      <w:bookmarkEnd w:id="4"/>
    </w:p>
    <w:p>
      <w:pPr>
        <w:numPr>
          <w:ilvl w:val="0"/>
          <w:numId w:val="2"/>
        </w:numPr>
        <w:spacing w:line="360" w:lineRule="auto"/>
        <w:rPr>
          <w:rFonts w:hint="eastAsia" w:ascii="宋体" w:hAnsi="宋体" w:cs="宋体"/>
          <w:sz w:val="24"/>
          <w:szCs w:val="24"/>
        </w:rPr>
      </w:pPr>
      <w:r>
        <w:rPr>
          <w:rFonts w:hint="eastAsia" w:ascii="宋体" w:hAnsi="宋体" w:cs="宋体"/>
          <w:sz w:val="24"/>
          <w:szCs w:val="24"/>
        </w:rPr>
        <w:t>三相电流、电压、有功功率、无功功率、功率因数、角度、频率等电参数的高精度测量。</w:t>
      </w:r>
    </w:p>
    <w:p>
      <w:pPr>
        <w:numPr>
          <w:ilvl w:val="0"/>
          <w:numId w:val="2"/>
        </w:numPr>
        <w:spacing w:line="360" w:lineRule="auto"/>
        <w:rPr>
          <w:rFonts w:hint="eastAsia" w:ascii="宋体" w:hAnsi="宋体" w:cs="宋体"/>
          <w:sz w:val="24"/>
          <w:szCs w:val="24"/>
        </w:rPr>
      </w:pPr>
      <w:r>
        <w:rPr>
          <w:rFonts w:hint="eastAsia" w:ascii="宋体" w:hAnsi="宋体" w:cs="宋体"/>
          <w:sz w:val="24"/>
          <w:szCs w:val="24"/>
        </w:rPr>
        <w:t>三相有功和无功感应式、电子式电能表以及其它多种电工仪表的现场校验。</w:t>
      </w:r>
    </w:p>
    <w:p>
      <w:pPr>
        <w:numPr>
          <w:ilvl w:val="0"/>
          <w:numId w:val="2"/>
        </w:numPr>
        <w:spacing w:line="360" w:lineRule="auto"/>
        <w:rPr>
          <w:rFonts w:hint="eastAsia" w:ascii="宋体" w:hAnsi="宋体" w:cs="宋体"/>
          <w:sz w:val="24"/>
          <w:szCs w:val="24"/>
        </w:rPr>
      </w:pPr>
      <w:r>
        <w:rPr>
          <w:rFonts w:hint="eastAsia" w:ascii="宋体" w:hAnsi="宋体" w:cs="宋体"/>
          <w:sz w:val="24"/>
          <w:szCs w:val="24"/>
        </w:rPr>
        <w:t>计量装置综合误差的现场校验。</w:t>
      </w:r>
    </w:p>
    <w:p>
      <w:pPr>
        <w:numPr>
          <w:ilvl w:val="0"/>
          <w:numId w:val="2"/>
        </w:numPr>
        <w:spacing w:line="360" w:lineRule="auto"/>
        <w:rPr>
          <w:rFonts w:hint="eastAsia" w:ascii="宋体" w:hAnsi="宋体" w:cs="宋体"/>
          <w:sz w:val="24"/>
          <w:szCs w:val="24"/>
        </w:rPr>
      </w:pPr>
      <w:r>
        <w:rPr>
          <w:rFonts w:hint="eastAsia" w:ascii="宋体" w:hAnsi="宋体" w:cs="宋体"/>
          <w:sz w:val="24"/>
          <w:szCs w:val="24"/>
        </w:rPr>
        <w:t>电流输入有端子和钳表两种方式可选。使用钳形电流互感器，现场接线简便，无需断开电流回路即可直接接入。</w:t>
      </w:r>
    </w:p>
    <w:p>
      <w:pPr>
        <w:numPr>
          <w:ilvl w:val="0"/>
          <w:numId w:val="2"/>
        </w:numPr>
        <w:spacing w:line="360" w:lineRule="auto"/>
        <w:rPr>
          <w:rFonts w:hint="eastAsia" w:ascii="宋体" w:hAnsi="宋体" w:cs="宋体"/>
          <w:sz w:val="24"/>
          <w:szCs w:val="24"/>
        </w:rPr>
      </w:pPr>
      <w:r>
        <w:rPr>
          <w:rFonts w:hint="eastAsia" w:ascii="宋体" w:hAnsi="宋体" w:cs="宋体"/>
          <w:sz w:val="24"/>
          <w:szCs w:val="24"/>
        </w:rPr>
        <w:t>向量图（又称六角图）实时显示，并可根据六角图判别接线错误，窃电行为尽在掌握。</w:t>
      </w:r>
    </w:p>
    <w:p>
      <w:pPr>
        <w:numPr>
          <w:ilvl w:val="0"/>
          <w:numId w:val="2"/>
        </w:numPr>
        <w:spacing w:line="360" w:lineRule="auto"/>
        <w:rPr>
          <w:rFonts w:hint="eastAsia" w:ascii="宋体" w:hAnsi="宋体" w:cs="宋体"/>
          <w:sz w:val="24"/>
          <w:szCs w:val="24"/>
        </w:rPr>
      </w:pPr>
      <w:r>
        <w:rPr>
          <w:rFonts w:hint="eastAsia" w:ascii="宋体" w:hAnsi="宋体" w:cs="宋体"/>
          <w:sz w:val="24"/>
          <w:szCs w:val="24"/>
        </w:rPr>
        <w:t>CT变比高精度测量。</w:t>
      </w:r>
    </w:p>
    <w:p>
      <w:pPr>
        <w:numPr>
          <w:ilvl w:val="0"/>
          <w:numId w:val="2"/>
        </w:numPr>
        <w:spacing w:line="360" w:lineRule="auto"/>
        <w:rPr>
          <w:rFonts w:hint="eastAsia" w:ascii="宋体" w:hAnsi="宋体" w:cs="宋体"/>
          <w:sz w:val="24"/>
          <w:szCs w:val="24"/>
        </w:rPr>
      </w:pPr>
      <w:r>
        <w:rPr>
          <w:rFonts w:hint="eastAsia" w:ascii="宋体" w:hAnsi="宋体" w:cs="宋体"/>
          <w:sz w:val="24"/>
          <w:szCs w:val="24"/>
        </w:rPr>
        <w:t>存贮500组被校表的测量数据，并可与PC机通信将数据传入PC机保存。</w:t>
      </w:r>
    </w:p>
    <w:p>
      <w:pPr>
        <w:numPr>
          <w:ilvl w:val="0"/>
          <w:numId w:val="2"/>
        </w:numPr>
        <w:spacing w:line="360" w:lineRule="auto"/>
        <w:rPr>
          <w:rFonts w:hint="eastAsia" w:ascii="宋体" w:hAnsi="宋体" w:cs="宋体"/>
          <w:sz w:val="24"/>
          <w:szCs w:val="24"/>
        </w:rPr>
      </w:pPr>
      <w:r>
        <w:rPr>
          <w:rFonts w:hint="eastAsia" w:ascii="宋体" w:hAnsi="宋体" w:cs="宋体"/>
          <w:sz w:val="24"/>
          <w:szCs w:val="24"/>
        </w:rPr>
        <w:t>大屏幕彩色液晶屏，界面友好，中文菜单显示,可一屏显示全部参数，有中文操作提示，即时打印测量结果，便于操作。</w:t>
      </w:r>
    </w:p>
    <w:p>
      <w:pPr>
        <w:numPr>
          <w:ilvl w:val="0"/>
          <w:numId w:val="2"/>
        </w:numPr>
        <w:spacing w:line="360" w:lineRule="auto"/>
        <w:rPr>
          <w:rFonts w:hint="eastAsia" w:ascii="宋体" w:hAnsi="宋体" w:cs="宋体"/>
          <w:sz w:val="24"/>
          <w:szCs w:val="24"/>
        </w:rPr>
      </w:pPr>
      <w:r>
        <w:rPr>
          <w:rFonts w:hint="eastAsia" w:ascii="宋体" w:hAnsi="宋体" w:cs="宋体"/>
          <w:sz w:val="24"/>
          <w:szCs w:val="24"/>
        </w:rPr>
        <w:t>体积小，重量轻，外观精美，便于携带。</w:t>
      </w:r>
    </w:p>
    <w:p>
      <w:pPr>
        <w:rPr>
          <w:rFonts w:hint="eastAsia"/>
        </w:rPr>
      </w:pPr>
      <w:bookmarkStart w:id="5" w:name="_Toc346547766"/>
    </w:p>
    <w:p>
      <w:pPr>
        <w:spacing w:line="360" w:lineRule="auto"/>
        <w:outlineLvl w:val="0"/>
        <w:rPr>
          <w:rFonts w:hint="eastAsia" w:ascii="宋体" w:hAnsi="宋体" w:cs="宋体"/>
          <w:b/>
          <w:bCs/>
          <w:sz w:val="24"/>
          <w:szCs w:val="24"/>
        </w:rPr>
      </w:pPr>
      <w:bookmarkStart w:id="6" w:name="_Toc17085"/>
      <w:bookmarkStart w:id="7" w:name="_Toc5773"/>
      <w:r>
        <w:rPr>
          <w:rFonts w:hint="eastAsia" w:ascii="宋体" w:hAnsi="宋体" w:cs="宋体"/>
          <w:b/>
          <w:bCs/>
          <w:sz w:val="24"/>
          <w:szCs w:val="24"/>
        </w:rPr>
        <w:t>三、技术指标</w:t>
      </w:r>
      <w:bookmarkEnd w:id="6"/>
      <w:bookmarkEnd w:id="7"/>
    </w:p>
    <w:p>
      <w:pPr>
        <w:numPr>
          <w:ilvl w:val="0"/>
          <w:numId w:val="3"/>
        </w:numPr>
        <w:spacing w:line="360" w:lineRule="auto"/>
        <w:rPr>
          <w:rFonts w:hint="eastAsia" w:ascii="宋体" w:hAnsi="宋体" w:cs="宋体"/>
          <w:sz w:val="24"/>
          <w:szCs w:val="24"/>
        </w:rPr>
      </w:pPr>
      <w:r>
        <w:rPr>
          <w:rFonts w:hint="eastAsia" w:ascii="宋体" w:hAnsi="宋体" w:cs="宋体"/>
          <w:sz w:val="24"/>
          <w:szCs w:val="24"/>
        </w:rPr>
        <w:t>电能测量：±0.1%（内置互感器）；±0.2%（钳形互感器）</w:t>
      </w:r>
    </w:p>
    <w:p>
      <w:pPr>
        <w:numPr>
          <w:ilvl w:val="0"/>
          <w:numId w:val="3"/>
        </w:numPr>
        <w:spacing w:line="360" w:lineRule="auto"/>
        <w:rPr>
          <w:rFonts w:hint="eastAsia" w:ascii="宋体" w:hAnsi="宋体" w:cs="宋体"/>
          <w:sz w:val="24"/>
          <w:szCs w:val="24"/>
        </w:rPr>
      </w:pPr>
      <w:r>
        <w:rPr>
          <w:rFonts w:hint="eastAsia" w:ascii="宋体" w:hAnsi="宋体" w:cs="宋体"/>
          <w:sz w:val="24"/>
          <w:szCs w:val="24"/>
        </w:rPr>
        <w:t>额定电压：0V~400V，不得超过额定值20%</w:t>
      </w:r>
    </w:p>
    <w:p>
      <w:pPr>
        <w:numPr>
          <w:ilvl w:val="0"/>
          <w:numId w:val="3"/>
        </w:numPr>
        <w:spacing w:line="360" w:lineRule="auto"/>
        <w:rPr>
          <w:rFonts w:hint="eastAsia" w:ascii="宋体" w:hAnsi="宋体" w:cs="宋体"/>
          <w:sz w:val="24"/>
          <w:szCs w:val="24"/>
        </w:rPr>
      </w:pPr>
      <w:r>
        <w:rPr>
          <w:rFonts w:hint="eastAsia" w:ascii="宋体" w:hAnsi="宋体" w:cs="宋体"/>
          <w:sz w:val="24"/>
          <w:szCs w:val="24"/>
        </w:rPr>
        <w:t>额定电流：内置互感器0~10A，钳形互感器20A或100A、500A、1000A、2000A（大钳表为选配）均不得超过额定值20%</w:t>
      </w:r>
    </w:p>
    <w:p>
      <w:pPr>
        <w:numPr>
          <w:ilvl w:val="0"/>
          <w:numId w:val="3"/>
        </w:numPr>
        <w:spacing w:line="360" w:lineRule="auto"/>
        <w:rPr>
          <w:rFonts w:hint="eastAsia" w:ascii="宋体" w:hAnsi="宋体" w:cs="宋体"/>
          <w:sz w:val="24"/>
          <w:szCs w:val="24"/>
        </w:rPr>
      </w:pPr>
      <w:r>
        <w:rPr>
          <w:rFonts w:hint="eastAsia" w:ascii="宋体" w:hAnsi="宋体" w:cs="宋体"/>
          <w:sz w:val="24"/>
          <w:szCs w:val="24"/>
        </w:rPr>
        <w:t>交流电压有效值测量：±0.1%</w:t>
      </w:r>
    </w:p>
    <w:p>
      <w:pPr>
        <w:numPr>
          <w:ilvl w:val="0"/>
          <w:numId w:val="3"/>
        </w:numPr>
        <w:spacing w:line="360" w:lineRule="auto"/>
        <w:rPr>
          <w:rFonts w:hint="eastAsia" w:ascii="宋体" w:hAnsi="宋体" w:cs="宋体"/>
          <w:sz w:val="24"/>
          <w:szCs w:val="24"/>
        </w:rPr>
      </w:pPr>
      <w:r>
        <w:rPr>
          <w:rFonts w:hint="eastAsia" w:ascii="宋体" w:hAnsi="宋体" w:cs="宋体"/>
          <w:sz w:val="24"/>
          <w:szCs w:val="24"/>
        </w:rPr>
        <w:t xml:space="preserve">交流电流有效值测量：±0.1%（钳形互感器±0.2%）                    </w:t>
      </w:r>
    </w:p>
    <w:p>
      <w:pPr>
        <w:numPr>
          <w:ilvl w:val="0"/>
          <w:numId w:val="3"/>
        </w:numPr>
        <w:spacing w:line="360" w:lineRule="auto"/>
        <w:rPr>
          <w:rFonts w:hint="eastAsia" w:ascii="宋体" w:hAnsi="宋体" w:cs="宋体"/>
          <w:sz w:val="24"/>
          <w:szCs w:val="24"/>
        </w:rPr>
      </w:pPr>
      <w:r>
        <w:rPr>
          <w:rFonts w:hint="eastAsia" w:ascii="宋体" w:hAnsi="宋体" w:cs="宋体"/>
          <w:sz w:val="24"/>
          <w:szCs w:val="24"/>
        </w:rPr>
        <w:t>有功功率：±0.1%（钳形互感器±0.2%）</w:t>
      </w:r>
    </w:p>
    <w:p>
      <w:pPr>
        <w:numPr>
          <w:ilvl w:val="0"/>
          <w:numId w:val="3"/>
        </w:numPr>
        <w:spacing w:line="360" w:lineRule="auto"/>
        <w:rPr>
          <w:rFonts w:hint="eastAsia" w:ascii="宋体" w:hAnsi="宋体" w:cs="宋体"/>
          <w:sz w:val="24"/>
          <w:szCs w:val="24"/>
        </w:rPr>
      </w:pPr>
      <w:r>
        <w:rPr>
          <w:rFonts w:hint="eastAsia" w:ascii="宋体" w:hAnsi="宋体" w:cs="宋体"/>
          <w:sz w:val="24"/>
          <w:szCs w:val="24"/>
        </w:rPr>
        <w:t>无功功率：±0.3%（钳形互感器±1.0%）</w:t>
      </w:r>
    </w:p>
    <w:p>
      <w:pPr>
        <w:numPr>
          <w:ilvl w:val="0"/>
          <w:numId w:val="3"/>
        </w:numPr>
        <w:spacing w:line="360" w:lineRule="auto"/>
        <w:rPr>
          <w:rFonts w:hint="eastAsia" w:ascii="宋体" w:hAnsi="宋体" w:cs="宋体"/>
          <w:sz w:val="24"/>
          <w:szCs w:val="24"/>
        </w:rPr>
      </w:pPr>
      <w:r>
        <w:rPr>
          <w:rFonts w:hint="eastAsia" w:ascii="宋体" w:hAnsi="宋体" w:cs="宋体"/>
          <w:sz w:val="24"/>
          <w:szCs w:val="24"/>
        </w:rPr>
        <w:t>频率测量：45Hz-65Hz (±0.01Hz)</w:t>
      </w:r>
    </w:p>
    <w:p>
      <w:pPr>
        <w:numPr>
          <w:ilvl w:val="0"/>
          <w:numId w:val="3"/>
        </w:numPr>
        <w:spacing w:line="360" w:lineRule="auto"/>
        <w:rPr>
          <w:rFonts w:hint="eastAsia" w:ascii="宋体" w:hAnsi="宋体" w:cs="宋体"/>
          <w:sz w:val="24"/>
          <w:szCs w:val="24"/>
        </w:rPr>
      </w:pPr>
      <w:r>
        <w:rPr>
          <w:rFonts w:hint="eastAsia" w:ascii="宋体" w:hAnsi="宋体" w:cs="宋体"/>
          <w:sz w:val="24"/>
          <w:szCs w:val="24"/>
        </w:rPr>
        <w:t>角度测量：0°-360°(±0.1°)</w:t>
      </w:r>
    </w:p>
    <w:p>
      <w:pPr>
        <w:numPr>
          <w:ilvl w:val="0"/>
          <w:numId w:val="3"/>
        </w:numPr>
        <w:spacing w:line="360" w:lineRule="auto"/>
        <w:rPr>
          <w:rFonts w:hint="eastAsia" w:ascii="宋体" w:hAnsi="宋体" w:cs="宋体"/>
          <w:sz w:val="24"/>
          <w:szCs w:val="24"/>
        </w:rPr>
      </w:pPr>
      <w:r>
        <w:rPr>
          <w:rFonts w:hint="eastAsia" w:ascii="宋体" w:hAnsi="宋体" w:cs="宋体"/>
          <w:sz w:val="24"/>
          <w:szCs w:val="24"/>
        </w:rPr>
        <w:t xml:space="preserve">脉冲常数：低频FL=6400P∕kw·h </w:t>
      </w:r>
    </w:p>
    <w:p>
      <w:pPr>
        <w:spacing w:line="360" w:lineRule="auto"/>
        <w:rPr>
          <w:rFonts w:hint="eastAsia" w:ascii="宋体" w:hAnsi="宋体" w:cs="宋体"/>
          <w:sz w:val="24"/>
          <w:szCs w:val="24"/>
        </w:rPr>
      </w:pPr>
      <w:r>
        <w:rPr>
          <w:rFonts w:hint="eastAsia" w:ascii="宋体" w:hAnsi="宋体" w:cs="宋体"/>
          <w:sz w:val="24"/>
          <w:szCs w:val="24"/>
        </w:rPr>
        <w:t xml:space="preserve">             高频FH=6400×8P∕kw·h</w:t>
      </w:r>
    </w:p>
    <w:p>
      <w:pPr>
        <w:numPr>
          <w:ilvl w:val="0"/>
          <w:numId w:val="3"/>
        </w:numPr>
        <w:spacing w:line="360" w:lineRule="auto"/>
        <w:rPr>
          <w:rFonts w:hint="eastAsia" w:ascii="宋体" w:hAnsi="宋体" w:cs="宋体"/>
          <w:sz w:val="24"/>
          <w:szCs w:val="24"/>
        </w:rPr>
      </w:pPr>
      <w:r>
        <w:rPr>
          <w:rFonts w:hint="eastAsia" w:ascii="宋体" w:hAnsi="宋体" w:cs="宋体"/>
          <w:sz w:val="24"/>
          <w:szCs w:val="24"/>
        </w:rPr>
        <w:t>工作电源：DC8.4V ±10%</w:t>
      </w:r>
    </w:p>
    <w:p>
      <w:pPr>
        <w:numPr>
          <w:ilvl w:val="0"/>
          <w:numId w:val="3"/>
        </w:numPr>
        <w:spacing w:line="360" w:lineRule="auto"/>
        <w:rPr>
          <w:rFonts w:hint="eastAsia" w:ascii="宋体" w:hAnsi="宋体" w:cs="宋体"/>
          <w:sz w:val="24"/>
          <w:szCs w:val="24"/>
        </w:rPr>
      </w:pPr>
      <w:r>
        <w:rPr>
          <w:rFonts w:hint="eastAsia" w:ascii="宋体" w:hAnsi="宋体" w:cs="宋体"/>
          <w:sz w:val="24"/>
          <w:szCs w:val="24"/>
        </w:rPr>
        <w:t>整机功耗：8VA</w:t>
      </w:r>
    </w:p>
    <w:p>
      <w:pPr>
        <w:numPr>
          <w:ilvl w:val="0"/>
          <w:numId w:val="3"/>
        </w:numPr>
        <w:spacing w:line="360" w:lineRule="auto"/>
        <w:rPr>
          <w:rFonts w:hint="eastAsia" w:ascii="宋体" w:hAnsi="宋体" w:cs="宋体"/>
          <w:sz w:val="24"/>
          <w:szCs w:val="24"/>
        </w:rPr>
      </w:pPr>
      <w:r>
        <w:rPr>
          <w:rFonts w:hint="eastAsia" w:ascii="宋体" w:hAnsi="宋体" w:cs="宋体"/>
          <w:sz w:val="24"/>
          <w:szCs w:val="24"/>
        </w:rPr>
        <w:t>绝缘强度：</w:t>
      </w:r>
    </w:p>
    <w:p>
      <w:pPr>
        <w:numPr>
          <w:ilvl w:val="0"/>
          <w:numId w:val="4"/>
        </w:numPr>
        <w:spacing w:line="360" w:lineRule="auto"/>
        <w:ind w:left="845"/>
        <w:rPr>
          <w:rFonts w:hint="eastAsia" w:ascii="宋体" w:hAnsi="宋体" w:cs="宋体"/>
          <w:sz w:val="24"/>
          <w:szCs w:val="24"/>
        </w:rPr>
      </w:pPr>
      <w:r>
        <w:rPr>
          <w:rFonts w:hint="eastAsia" w:ascii="宋体" w:hAnsi="宋体" w:cs="宋体"/>
          <w:sz w:val="24"/>
          <w:szCs w:val="24"/>
        </w:rPr>
        <w:t>电压、电流输入端对机壳的绝缘电阻≥100MΩ。</w:t>
      </w:r>
    </w:p>
    <w:p>
      <w:pPr>
        <w:numPr>
          <w:ilvl w:val="0"/>
          <w:numId w:val="4"/>
        </w:numPr>
        <w:spacing w:line="360" w:lineRule="auto"/>
        <w:ind w:left="845"/>
        <w:rPr>
          <w:rFonts w:hint="eastAsia" w:ascii="宋体" w:hAnsi="宋体" w:cs="宋体"/>
          <w:sz w:val="24"/>
          <w:szCs w:val="24"/>
        </w:rPr>
      </w:pPr>
      <w:r>
        <w:rPr>
          <w:rFonts w:hint="eastAsia" w:ascii="宋体" w:hAnsi="宋体" w:cs="宋体"/>
          <w:sz w:val="24"/>
          <w:szCs w:val="24"/>
        </w:rPr>
        <w:t>工作电源输入端对外壳之间承受工频1.5kV（有效值），历时1分钟实验。</w:t>
      </w:r>
    </w:p>
    <w:p>
      <w:pPr>
        <w:numPr>
          <w:ilvl w:val="0"/>
          <w:numId w:val="3"/>
        </w:numPr>
        <w:spacing w:line="360" w:lineRule="auto"/>
        <w:rPr>
          <w:rFonts w:hint="eastAsia" w:ascii="宋体" w:hAnsi="宋体" w:cs="宋体"/>
          <w:sz w:val="24"/>
          <w:szCs w:val="24"/>
        </w:rPr>
      </w:pPr>
      <w:r>
        <w:rPr>
          <w:rFonts w:hint="eastAsia" w:ascii="宋体" w:hAnsi="宋体" w:cs="宋体"/>
          <w:sz w:val="24"/>
          <w:szCs w:val="24"/>
        </w:rPr>
        <w:t>工作温度：-15℃~60℃</w:t>
      </w:r>
    </w:p>
    <w:p>
      <w:pPr>
        <w:numPr>
          <w:ilvl w:val="0"/>
          <w:numId w:val="3"/>
        </w:numPr>
        <w:spacing w:line="360" w:lineRule="auto"/>
        <w:rPr>
          <w:rFonts w:hint="eastAsia" w:ascii="宋体" w:hAnsi="宋体" w:cs="宋体"/>
          <w:sz w:val="24"/>
          <w:szCs w:val="24"/>
        </w:rPr>
      </w:pPr>
      <w:r>
        <w:rPr>
          <w:rFonts w:hint="eastAsia" w:ascii="宋体" w:hAnsi="宋体" w:cs="宋体"/>
          <w:sz w:val="24"/>
          <w:szCs w:val="24"/>
        </w:rPr>
        <w:t>相对湿度：40%~90%</w:t>
      </w:r>
    </w:p>
    <w:p>
      <w:pPr>
        <w:numPr>
          <w:ilvl w:val="0"/>
          <w:numId w:val="3"/>
        </w:numPr>
        <w:spacing w:line="360" w:lineRule="auto"/>
        <w:rPr>
          <w:rFonts w:hint="eastAsia" w:ascii="宋体" w:hAnsi="宋体" w:cs="宋体"/>
          <w:sz w:val="24"/>
          <w:szCs w:val="24"/>
        </w:rPr>
      </w:pPr>
      <w:r>
        <w:rPr>
          <w:rFonts w:hint="eastAsia" w:ascii="宋体" w:hAnsi="宋体" w:cs="宋体"/>
          <w:sz w:val="24"/>
          <w:szCs w:val="24"/>
        </w:rPr>
        <w:t>预热时间：约1分钟</w:t>
      </w:r>
    </w:p>
    <w:p>
      <w:pPr>
        <w:numPr>
          <w:ilvl w:val="0"/>
          <w:numId w:val="3"/>
        </w:numPr>
        <w:spacing w:line="360" w:lineRule="auto"/>
        <w:rPr>
          <w:rFonts w:hint="eastAsia" w:ascii="宋体" w:hAnsi="宋体" w:cs="宋体"/>
          <w:sz w:val="24"/>
          <w:szCs w:val="24"/>
        </w:rPr>
      </w:pPr>
      <w:r>
        <w:rPr>
          <w:rFonts w:hint="eastAsia" w:ascii="宋体" w:hAnsi="宋体" w:cs="宋体"/>
          <w:sz w:val="24"/>
          <w:szCs w:val="24"/>
        </w:rPr>
        <w:t xml:space="preserve">重    量：2.0Kg   </w:t>
      </w:r>
    </w:p>
    <w:p>
      <w:pPr>
        <w:numPr>
          <w:ilvl w:val="0"/>
          <w:numId w:val="3"/>
        </w:numPr>
        <w:spacing w:line="360" w:lineRule="auto"/>
        <w:rPr>
          <w:rFonts w:hint="eastAsia" w:ascii="宋体" w:hAnsi="宋体" w:cs="宋体"/>
          <w:sz w:val="24"/>
          <w:szCs w:val="24"/>
        </w:rPr>
      </w:pPr>
      <w:r>
        <w:rPr>
          <w:rFonts w:hint="eastAsia" w:ascii="宋体" w:hAnsi="宋体" w:cs="宋体"/>
          <w:sz w:val="24"/>
          <w:szCs w:val="24"/>
        </w:rPr>
        <w:t>体    积：32×24×13cm</w:t>
      </w:r>
    </w:p>
    <w:p>
      <w:pPr>
        <w:rPr>
          <w:rFonts w:hint="eastAsia"/>
        </w:rPr>
      </w:pPr>
    </w:p>
    <w:p>
      <w:pPr>
        <w:spacing w:line="360" w:lineRule="auto"/>
        <w:outlineLvl w:val="0"/>
        <w:rPr>
          <w:rFonts w:hint="eastAsia" w:ascii="宋体" w:hAnsi="宋体" w:cs="宋体"/>
          <w:b/>
          <w:bCs/>
          <w:sz w:val="24"/>
          <w:szCs w:val="24"/>
        </w:rPr>
      </w:pPr>
      <w:bookmarkStart w:id="8" w:name="_Toc18232"/>
      <w:bookmarkStart w:id="9" w:name="_Toc8206"/>
      <w:bookmarkStart w:id="10" w:name="_Toc2403"/>
      <w:r>
        <w:rPr>
          <w:rFonts w:hint="eastAsia" w:ascii="宋体" w:hAnsi="宋体" w:cs="宋体"/>
          <w:b/>
          <w:bCs/>
          <w:sz w:val="24"/>
          <w:szCs w:val="24"/>
        </w:rPr>
        <w:t>四、面板说明</w:t>
      </w:r>
      <w:bookmarkEnd w:id="5"/>
      <w:bookmarkEnd w:id="8"/>
      <w:bookmarkEnd w:id="9"/>
      <w:bookmarkEnd w:id="10"/>
    </w:p>
    <w:p>
      <w:pPr>
        <w:numPr>
          <w:ilvl w:val="0"/>
          <w:numId w:val="5"/>
        </w:numPr>
        <w:spacing w:line="360" w:lineRule="auto"/>
        <w:outlineLvl w:val="0"/>
        <w:rPr>
          <w:rFonts w:hint="eastAsia" w:ascii="宋体" w:hAnsi="宋体" w:cs="宋体"/>
          <w:b/>
          <w:bCs/>
          <w:sz w:val="24"/>
          <w:szCs w:val="24"/>
        </w:rPr>
      </w:pPr>
      <w:bookmarkStart w:id="11" w:name="_Toc23639"/>
      <w:bookmarkStart w:id="12" w:name="_Toc28635"/>
      <w:bookmarkStart w:id="13" w:name="_Toc25176"/>
      <w:r>
        <w:rPr>
          <w:rFonts w:hint="eastAsia" w:ascii="宋体" w:hAnsi="宋体" w:cs="宋体"/>
          <w:b/>
          <w:bCs/>
          <w:sz w:val="24"/>
          <w:szCs w:val="24"/>
        </w:rPr>
        <w:t>面板图</w:t>
      </w:r>
      <w:bookmarkEnd w:id="11"/>
      <w:bookmarkEnd w:id="12"/>
      <w:bookmarkEnd w:id="13"/>
    </w:p>
    <w:p>
      <w:pPr>
        <w:widowControl/>
        <w:jc w:val="center"/>
      </w:pPr>
      <w:bookmarkStart w:id="14" w:name="_Toc21539"/>
      <w:r>
        <w:rPr>
          <w:rFonts w:ascii="宋体" w:hAnsi="宋体" w:cs="宋体"/>
          <w:kern w:val="0"/>
          <w:sz w:val="24"/>
          <w:szCs w:val="24"/>
          <w:lang w:bidi="ar"/>
        </w:rPr>
        <w:fldChar w:fldCharType="begin"/>
      </w:r>
      <w:r>
        <w:rPr>
          <w:rFonts w:ascii="宋体" w:hAnsi="宋体" w:cs="宋体"/>
          <w:kern w:val="0"/>
          <w:sz w:val="24"/>
          <w:szCs w:val="24"/>
          <w:lang w:bidi="ar"/>
        </w:rPr>
        <w:instrText xml:space="preserve">INCLUDEPICTURE \d "d:\\Documents\\Tencent Files\\903481386\\Image\\C2C\\WFVAA~DE$CW{71WYGVRH86E.png" \* MERGEFORMATINET </w:instrText>
      </w:r>
      <w:r>
        <w:rPr>
          <w:rFonts w:ascii="宋体" w:hAnsi="宋体" w:cs="宋体"/>
          <w:kern w:val="0"/>
          <w:sz w:val="24"/>
          <w:szCs w:val="24"/>
          <w:lang w:bidi="ar"/>
        </w:rPr>
        <w:fldChar w:fldCharType="separate"/>
      </w:r>
      <w:r>
        <w:rPr>
          <w:rFonts w:ascii="宋体" w:hAnsi="宋体" w:cs="宋体"/>
          <w:kern w:val="0"/>
          <w:sz w:val="24"/>
          <w:szCs w:val="24"/>
          <w:lang w:bidi="ar"/>
        </w:rPr>
        <w:drawing>
          <wp:inline distT="0" distB="0" distL="114300" distR="114300">
            <wp:extent cx="3741420" cy="2710180"/>
            <wp:effectExtent l="0" t="0" r="11430" b="1397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11"/>
                    <a:stretch>
                      <a:fillRect/>
                    </a:stretch>
                  </pic:blipFill>
                  <pic:spPr>
                    <a:xfrm>
                      <a:off x="0" y="0"/>
                      <a:ext cx="3741420" cy="2710180"/>
                    </a:xfrm>
                    <a:prstGeom prst="rect">
                      <a:avLst/>
                    </a:prstGeom>
                    <a:noFill/>
                    <a:ln w="9525">
                      <a:noFill/>
                    </a:ln>
                  </pic:spPr>
                </pic:pic>
              </a:graphicData>
            </a:graphic>
          </wp:inline>
        </w:drawing>
      </w:r>
      <w:r>
        <w:rPr>
          <w:rFonts w:ascii="宋体" w:hAnsi="宋体" w:cs="宋体"/>
          <w:kern w:val="0"/>
          <w:sz w:val="24"/>
          <w:szCs w:val="24"/>
          <w:lang w:bidi="ar"/>
        </w:rPr>
        <w:fldChar w:fldCharType="end"/>
      </w:r>
    </w:p>
    <w:p>
      <w:pPr>
        <w:numPr>
          <w:ilvl w:val="0"/>
          <w:numId w:val="5"/>
        </w:numPr>
        <w:spacing w:line="360" w:lineRule="auto"/>
        <w:outlineLvl w:val="0"/>
        <w:rPr>
          <w:rFonts w:hint="eastAsia" w:ascii="宋体" w:hAnsi="宋体" w:cs="宋体"/>
          <w:b/>
          <w:bCs/>
          <w:sz w:val="24"/>
          <w:szCs w:val="24"/>
        </w:rPr>
      </w:pPr>
      <w:bookmarkStart w:id="15" w:name="_Toc25714"/>
      <w:bookmarkStart w:id="16" w:name="_Toc6452"/>
      <w:r>
        <w:rPr>
          <w:rFonts w:hint="eastAsia" w:ascii="宋体" w:hAnsi="宋体" w:cs="宋体"/>
          <w:b/>
          <w:bCs/>
          <w:sz w:val="24"/>
          <w:szCs w:val="24"/>
        </w:rPr>
        <w:t>面板</w:t>
      </w:r>
      <w:bookmarkEnd w:id="14"/>
      <w:r>
        <w:rPr>
          <w:rFonts w:hint="eastAsia" w:ascii="宋体" w:hAnsi="宋体" w:cs="宋体"/>
          <w:b/>
          <w:bCs/>
          <w:sz w:val="24"/>
          <w:szCs w:val="24"/>
        </w:rPr>
        <w:t>介绍</w:t>
      </w:r>
      <w:bookmarkEnd w:id="15"/>
      <w:bookmarkEnd w:id="16"/>
    </w:p>
    <w:p>
      <w:pPr>
        <w:numPr>
          <w:ilvl w:val="0"/>
          <w:numId w:val="6"/>
        </w:numPr>
        <w:spacing w:line="360" w:lineRule="auto"/>
        <w:rPr>
          <w:rFonts w:hint="eastAsia" w:ascii="宋体" w:hAnsi="宋体" w:cs="宋体"/>
          <w:sz w:val="24"/>
          <w:szCs w:val="24"/>
        </w:rPr>
      </w:pPr>
      <w:r>
        <w:rPr>
          <w:rFonts w:hint="eastAsia" w:ascii="宋体" w:hAnsi="宋体" w:cs="宋体"/>
          <w:sz w:val="24"/>
          <w:szCs w:val="24"/>
        </w:rPr>
        <w:t>UA、UB、UC、UN为电压输入端子，黄色为A相，绿色为B相，红色为C相，黑色为</w:t>
      </w:r>
      <w:r>
        <w:rPr>
          <w:rFonts w:hint="eastAsia" w:ascii="宋体" w:hAnsi="宋体" w:cs="宋体"/>
          <w:color w:val="FF0000"/>
          <w:sz w:val="24"/>
          <w:szCs w:val="24"/>
        </w:rPr>
        <w:t>零线</w:t>
      </w:r>
      <w:r>
        <w:rPr>
          <w:rFonts w:hint="eastAsia" w:ascii="宋体" w:hAnsi="宋体" w:cs="宋体"/>
          <w:sz w:val="24"/>
          <w:szCs w:val="24"/>
        </w:rPr>
        <w:t>。</w:t>
      </w:r>
    </w:p>
    <w:p>
      <w:pPr>
        <w:numPr>
          <w:ilvl w:val="0"/>
          <w:numId w:val="6"/>
        </w:numPr>
        <w:spacing w:line="360" w:lineRule="auto"/>
        <w:rPr>
          <w:rFonts w:hint="eastAsia" w:ascii="宋体" w:hAnsi="宋体" w:cs="宋体"/>
          <w:sz w:val="24"/>
          <w:szCs w:val="24"/>
        </w:rPr>
      </w:pPr>
      <w:r>
        <w:rPr>
          <w:rFonts w:hint="eastAsia" w:ascii="宋体" w:hAnsi="宋体" w:cs="宋体"/>
          <w:sz w:val="24"/>
          <w:szCs w:val="24"/>
        </w:rPr>
        <w:t>IA、IB、IC三相电流串接输入端子，</w:t>
      </w:r>
      <w:r>
        <w:rPr>
          <w:rFonts w:hint="eastAsia" w:ascii="宋体" w:hAnsi="宋体" w:cs="宋体"/>
          <w:color w:val="FF0000"/>
          <w:sz w:val="24"/>
          <w:szCs w:val="24"/>
        </w:rPr>
        <w:t>黑色为电流输出端子</w:t>
      </w:r>
      <w:r>
        <w:rPr>
          <w:rFonts w:hint="eastAsia" w:ascii="宋体" w:hAnsi="宋体" w:cs="宋体"/>
          <w:sz w:val="24"/>
          <w:szCs w:val="24"/>
        </w:rPr>
        <w:t>。</w:t>
      </w:r>
    </w:p>
    <w:p>
      <w:pPr>
        <w:numPr>
          <w:ilvl w:val="0"/>
          <w:numId w:val="6"/>
        </w:numPr>
        <w:spacing w:line="360" w:lineRule="auto"/>
        <w:rPr>
          <w:rFonts w:hint="eastAsia" w:ascii="宋体" w:hAnsi="宋体" w:cs="宋体"/>
          <w:sz w:val="24"/>
          <w:szCs w:val="24"/>
        </w:rPr>
      </w:pPr>
      <w:r>
        <w:rPr>
          <w:rFonts w:hint="eastAsia" w:ascii="宋体" w:hAnsi="宋体" w:cs="宋体"/>
          <w:sz w:val="24"/>
          <w:szCs w:val="24"/>
        </w:rPr>
        <w:t>钳A、钳B、钳C三相电流外接钳形电流互感器接线端子。</w:t>
      </w:r>
    </w:p>
    <w:p>
      <w:pPr>
        <w:numPr>
          <w:ilvl w:val="0"/>
          <w:numId w:val="6"/>
        </w:numPr>
        <w:spacing w:line="360" w:lineRule="auto"/>
        <w:rPr>
          <w:rFonts w:hint="eastAsia" w:ascii="宋体" w:hAnsi="宋体" w:cs="宋体"/>
          <w:sz w:val="24"/>
          <w:szCs w:val="24"/>
        </w:rPr>
      </w:pPr>
      <w:r>
        <w:rPr>
          <w:rFonts w:hint="eastAsia" w:ascii="宋体" w:hAnsi="宋体" w:cs="宋体"/>
          <w:sz w:val="24"/>
          <w:szCs w:val="24"/>
        </w:rPr>
        <w:t>接地端子。</w:t>
      </w:r>
    </w:p>
    <w:p>
      <w:pPr>
        <w:numPr>
          <w:ilvl w:val="0"/>
          <w:numId w:val="6"/>
        </w:numPr>
        <w:spacing w:line="360" w:lineRule="auto"/>
        <w:rPr>
          <w:rFonts w:hint="eastAsia" w:ascii="宋体" w:hAnsi="宋体" w:cs="宋体"/>
          <w:sz w:val="24"/>
          <w:szCs w:val="24"/>
        </w:rPr>
      </w:pPr>
      <w:r>
        <w:rPr>
          <w:rFonts w:hint="eastAsia" w:ascii="宋体" w:hAnsi="宋体" w:cs="宋体"/>
          <w:sz w:val="24"/>
          <w:szCs w:val="24"/>
        </w:rPr>
        <w:t>充电接口。</w:t>
      </w:r>
    </w:p>
    <w:p>
      <w:pPr>
        <w:numPr>
          <w:ilvl w:val="0"/>
          <w:numId w:val="6"/>
        </w:numPr>
        <w:spacing w:line="360" w:lineRule="auto"/>
        <w:rPr>
          <w:rFonts w:hint="eastAsia" w:ascii="宋体" w:hAnsi="宋体" w:cs="宋体"/>
          <w:sz w:val="24"/>
          <w:szCs w:val="24"/>
        </w:rPr>
      </w:pPr>
      <w:r>
        <w:rPr>
          <w:rFonts w:hint="eastAsia" w:ascii="宋体" w:hAnsi="宋体" w:cs="宋体"/>
          <w:sz w:val="24"/>
          <w:szCs w:val="24"/>
        </w:rPr>
        <w:t>电源开关。</w:t>
      </w:r>
    </w:p>
    <w:p>
      <w:pPr>
        <w:numPr>
          <w:ilvl w:val="0"/>
          <w:numId w:val="6"/>
        </w:numPr>
        <w:spacing w:line="360" w:lineRule="auto"/>
        <w:rPr>
          <w:rFonts w:hint="eastAsia" w:ascii="宋体" w:hAnsi="宋体" w:cs="宋体"/>
          <w:sz w:val="24"/>
          <w:szCs w:val="24"/>
        </w:rPr>
      </w:pPr>
      <w:r>
        <w:rPr>
          <w:rFonts w:hint="eastAsia" w:ascii="宋体" w:hAnsi="宋体" w:cs="宋体"/>
          <w:sz w:val="24"/>
          <w:szCs w:val="24"/>
        </w:rPr>
        <w:t>打印机</w:t>
      </w:r>
    </w:p>
    <w:p>
      <w:pPr>
        <w:numPr>
          <w:ilvl w:val="0"/>
          <w:numId w:val="6"/>
        </w:numPr>
        <w:spacing w:line="360" w:lineRule="auto"/>
        <w:rPr>
          <w:rFonts w:hint="eastAsia" w:ascii="宋体" w:hAnsi="宋体" w:cs="宋体"/>
          <w:sz w:val="24"/>
          <w:szCs w:val="24"/>
        </w:rPr>
      </w:pPr>
      <w:r>
        <w:rPr>
          <w:rFonts w:hint="eastAsia" w:ascii="宋体" w:hAnsi="宋体" w:cs="宋体"/>
          <w:color w:val="FF0000"/>
          <w:sz w:val="24"/>
          <w:szCs w:val="24"/>
        </w:rPr>
        <w:t>usb通讯接口</w:t>
      </w:r>
      <w:r>
        <w:rPr>
          <w:rFonts w:hint="eastAsia" w:ascii="宋体" w:hAnsi="宋体" w:cs="宋体"/>
          <w:sz w:val="24"/>
          <w:szCs w:val="24"/>
        </w:rPr>
        <w:t>。</w:t>
      </w:r>
    </w:p>
    <w:p>
      <w:pPr>
        <w:numPr>
          <w:ilvl w:val="0"/>
          <w:numId w:val="6"/>
        </w:numPr>
        <w:spacing w:line="360" w:lineRule="auto"/>
        <w:rPr>
          <w:rFonts w:hint="eastAsia" w:ascii="宋体" w:hAnsi="宋体" w:cs="宋体"/>
          <w:sz w:val="24"/>
          <w:szCs w:val="24"/>
        </w:rPr>
      </w:pPr>
      <w:r>
        <w:rPr>
          <w:rFonts w:hint="eastAsia" w:ascii="宋体" w:hAnsi="宋体" w:cs="宋体"/>
          <w:sz w:val="24"/>
          <w:szCs w:val="24"/>
        </w:rPr>
        <w:t>脉冲接口：光电脉冲信号输入及高低频信号输出端子。</w:t>
      </w:r>
    </w:p>
    <w:p>
      <w:pPr>
        <w:numPr>
          <w:ilvl w:val="0"/>
          <w:numId w:val="6"/>
        </w:numPr>
        <w:spacing w:line="360" w:lineRule="auto"/>
        <w:rPr>
          <w:rFonts w:hint="eastAsia" w:ascii="宋体" w:hAnsi="宋体" w:cs="宋体"/>
          <w:sz w:val="24"/>
          <w:szCs w:val="24"/>
        </w:rPr>
      </w:pPr>
      <w:r>
        <w:rPr>
          <w:rFonts w:hint="eastAsia" w:ascii="宋体" w:hAnsi="宋体" w:cs="宋体"/>
          <w:sz w:val="24"/>
          <w:szCs w:val="24"/>
        </w:rPr>
        <w:t>操作键盘（其中9键在查询界面下第二功能为打印）。</w:t>
      </w:r>
    </w:p>
    <w:p>
      <w:pPr>
        <w:numPr>
          <w:ilvl w:val="0"/>
          <w:numId w:val="6"/>
        </w:numPr>
        <w:spacing w:line="360" w:lineRule="auto"/>
        <w:rPr>
          <w:rFonts w:hint="eastAsia" w:ascii="宋体" w:hAnsi="宋体" w:cs="宋体"/>
          <w:sz w:val="24"/>
          <w:szCs w:val="24"/>
        </w:rPr>
      </w:pPr>
      <w:r>
        <w:rPr>
          <w:rFonts w:hint="eastAsia" w:ascii="宋体" w:hAnsi="宋体" w:cs="宋体"/>
          <w:sz w:val="24"/>
          <w:szCs w:val="24"/>
        </w:rPr>
        <w:t>彩色液晶显示屏。</w:t>
      </w:r>
    </w:p>
    <w:p>
      <w:pPr>
        <w:rPr>
          <w:rFonts w:hint="eastAsia"/>
        </w:rPr>
      </w:pPr>
    </w:p>
    <w:p>
      <w:pPr>
        <w:spacing w:line="360" w:lineRule="auto"/>
        <w:outlineLvl w:val="0"/>
        <w:rPr>
          <w:rFonts w:hint="eastAsia" w:ascii="宋体" w:hAnsi="宋体" w:cs="宋体"/>
          <w:b/>
          <w:bCs/>
          <w:sz w:val="24"/>
          <w:szCs w:val="24"/>
        </w:rPr>
      </w:pPr>
      <w:bookmarkStart w:id="17" w:name="_Toc15395"/>
      <w:bookmarkStart w:id="18" w:name="_Toc21111"/>
      <w:bookmarkStart w:id="19" w:name="_Toc31194"/>
      <w:bookmarkStart w:id="20" w:name="_Toc346547767"/>
      <w:r>
        <w:rPr>
          <w:rFonts w:hint="eastAsia" w:ascii="宋体" w:hAnsi="宋体" w:cs="宋体"/>
          <w:b/>
          <w:bCs/>
          <w:sz w:val="24"/>
          <w:szCs w:val="24"/>
        </w:rPr>
        <w:t>五、使用方法</w:t>
      </w:r>
      <w:bookmarkEnd w:id="17"/>
      <w:bookmarkEnd w:id="18"/>
      <w:bookmarkEnd w:id="19"/>
      <w:bookmarkEnd w:id="20"/>
    </w:p>
    <w:p>
      <w:pPr>
        <w:numPr>
          <w:ilvl w:val="0"/>
          <w:numId w:val="7"/>
        </w:numPr>
        <w:spacing w:line="360" w:lineRule="auto"/>
        <w:outlineLvl w:val="0"/>
        <w:rPr>
          <w:rFonts w:hint="eastAsia" w:ascii="宋体" w:hAnsi="宋体" w:cs="宋体"/>
          <w:b/>
          <w:bCs/>
          <w:sz w:val="24"/>
          <w:szCs w:val="24"/>
        </w:rPr>
      </w:pPr>
      <w:bookmarkStart w:id="21" w:name="_Toc10502"/>
      <w:bookmarkStart w:id="22" w:name="_Toc346547768"/>
      <w:bookmarkStart w:id="23" w:name="_Toc20934"/>
      <w:bookmarkStart w:id="24" w:name="_Toc9020"/>
      <w:r>
        <w:rPr>
          <w:rFonts w:hint="eastAsia" w:ascii="宋体" w:hAnsi="宋体" w:cs="宋体"/>
          <w:b/>
          <w:bCs/>
          <w:sz w:val="24"/>
          <w:szCs w:val="24"/>
        </w:rPr>
        <w:t>开机</w:t>
      </w:r>
      <w:bookmarkEnd w:id="21"/>
      <w:bookmarkEnd w:id="22"/>
      <w:bookmarkEnd w:id="23"/>
      <w:bookmarkEnd w:id="24"/>
    </w:p>
    <w:p>
      <w:pPr>
        <w:numPr>
          <w:ilvl w:val="0"/>
          <w:numId w:val="8"/>
        </w:numPr>
        <w:spacing w:line="360" w:lineRule="auto"/>
        <w:rPr>
          <w:rFonts w:hint="eastAsia" w:ascii="宋体" w:hAnsi="宋体" w:cs="宋体"/>
          <w:sz w:val="28"/>
          <w:szCs w:val="28"/>
        </w:rPr>
      </w:pPr>
      <w:r>
        <w:rPr>
          <w:rFonts w:hint="eastAsia" w:ascii="宋体" w:hAnsi="宋体" w:cs="宋体"/>
          <w:sz w:val="24"/>
          <w:szCs w:val="24"/>
        </w:rPr>
        <w:t>打开电源开关后，液晶屏即显示主菜单界面：（见图１）</w:t>
      </w:r>
    </w:p>
    <w:p>
      <w:pPr>
        <w:jc w:val="center"/>
        <w:rPr>
          <w:rFonts w:hint="eastAsia"/>
        </w:rPr>
      </w:pPr>
      <w:r>
        <w:rPr>
          <w:rFonts w:hint="eastAsia"/>
        </w:rPr>
        <w:drawing>
          <wp:inline distT="0" distB="0" distL="114300" distR="114300">
            <wp:extent cx="3599815" cy="2879725"/>
            <wp:effectExtent l="0" t="0" r="635" b="15875"/>
            <wp:docPr id="6" name="图片 2" descr="00主画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00主画面"/>
                    <pic:cNvPicPr>
                      <a:picLocks noChangeAspect="1"/>
                    </pic:cNvPicPr>
                  </pic:nvPicPr>
                  <pic:blipFill>
                    <a:blip r:embed="rId12"/>
                    <a:stretch>
                      <a:fillRect/>
                    </a:stretch>
                  </pic:blipFill>
                  <pic:spPr>
                    <a:xfrm>
                      <a:off x="0" y="0"/>
                      <a:ext cx="3599815" cy="2879725"/>
                    </a:xfrm>
                    <a:prstGeom prst="rect">
                      <a:avLst/>
                    </a:prstGeom>
                    <a:noFill/>
                    <a:ln w="9525">
                      <a:noFill/>
                    </a:ln>
                  </pic:spPr>
                </pic:pic>
              </a:graphicData>
            </a:graphic>
          </wp:inline>
        </w:drawing>
      </w:r>
    </w:p>
    <w:p>
      <w:pPr>
        <w:spacing w:line="360" w:lineRule="auto"/>
        <w:rPr>
          <w:rFonts w:hint="eastAsia" w:ascii="宋体" w:hAnsi="宋体" w:cs="宋体"/>
          <w:sz w:val="24"/>
          <w:szCs w:val="24"/>
        </w:rPr>
      </w:pPr>
      <w:r>
        <w:rPr>
          <w:rFonts w:hint="eastAsia" w:ascii="宋体" w:hAnsi="宋体" w:cs="宋体"/>
          <w:sz w:val="28"/>
          <w:szCs w:val="28"/>
        </w:rPr>
        <w:t xml:space="preserve">    </w:t>
      </w:r>
      <w:r>
        <w:rPr>
          <w:rFonts w:hint="eastAsia" w:ascii="宋体" w:hAnsi="宋体" w:cs="宋体"/>
          <w:sz w:val="24"/>
          <w:szCs w:val="24"/>
        </w:rPr>
        <w:t>在主画面下，按↑↓←→箭头选择所需要的菜单，按“确定”键进入相应的菜单。按“1+”键则增加一级亮度，按“6-”键则减小一级亮度。数据查询界面下按“9”键打印测试结果。</w:t>
      </w:r>
    </w:p>
    <w:p>
      <w:pPr>
        <w:spacing w:line="360" w:lineRule="auto"/>
        <w:outlineLvl w:val="0"/>
        <w:rPr>
          <w:rFonts w:hint="eastAsia" w:ascii="宋体" w:hAnsi="宋体" w:cs="宋体"/>
          <w:b/>
          <w:bCs/>
          <w:sz w:val="24"/>
          <w:szCs w:val="24"/>
        </w:rPr>
      </w:pPr>
      <w:bookmarkStart w:id="25" w:name="_Toc22185"/>
      <w:bookmarkStart w:id="26" w:name="_Toc346547770"/>
      <w:bookmarkStart w:id="27" w:name="_Toc28320"/>
      <w:bookmarkStart w:id="28" w:name="_Toc12947"/>
      <w:r>
        <w:rPr>
          <w:rFonts w:hint="eastAsia" w:ascii="宋体" w:hAnsi="宋体" w:cs="宋体"/>
          <w:b/>
          <w:bCs/>
          <w:sz w:val="24"/>
          <w:szCs w:val="24"/>
        </w:rPr>
        <w:t>2.基本设置</w:t>
      </w:r>
      <w:bookmarkEnd w:id="25"/>
      <w:bookmarkEnd w:id="26"/>
      <w:bookmarkEnd w:id="27"/>
      <w:bookmarkEnd w:id="28"/>
    </w:p>
    <w:p>
      <w:pPr>
        <w:spacing w:line="360" w:lineRule="auto"/>
        <w:rPr>
          <w:rFonts w:hint="eastAsia" w:ascii="宋体" w:hAnsi="宋体" w:cs="宋体"/>
          <w:sz w:val="24"/>
          <w:szCs w:val="24"/>
        </w:rPr>
      </w:pPr>
      <w:r>
        <w:rPr>
          <w:rFonts w:hint="eastAsia" w:ascii="宋体" w:hAnsi="宋体" w:cs="宋体"/>
          <w:sz w:val="24"/>
          <w:szCs w:val="24"/>
        </w:rPr>
        <w:t xml:space="preserve">    在进行测量之前必须对仪器进行基本的设置，在主菜单下反向显示【设置】时按“确定”键即可进入设置功能，此时再次按“确定”键则开始设置，按“取消”键返回。</w:t>
      </w:r>
    </w:p>
    <w:p>
      <w:pPr>
        <w:numPr>
          <w:ilvl w:val="0"/>
          <w:numId w:val="9"/>
        </w:numPr>
        <w:spacing w:line="360" w:lineRule="auto"/>
        <w:rPr>
          <w:rFonts w:hint="eastAsia" w:ascii="宋体" w:hAnsi="宋体" w:cs="宋体"/>
          <w:sz w:val="24"/>
          <w:szCs w:val="24"/>
        </w:rPr>
      </w:pPr>
      <w:r>
        <w:rPr>
          <w:rFonts w:hint="eastAsia" w:ascii="宋体" w:hAnsi="宋体" w:cs="宋体"/>
          <w:sz w:val="24"/>
          <w:szCs w:val="24"/>
        </w:rPr>
        <w:t>设置线制：当线制反向显示并提示选择时，按“←→”键使相应的选项变为“对勾”显示，按“确定”后选择该选项并保存，再按“↓”键进入下一项设置。再按一次“确定”键则以下的参数不再设置，保存输入的设置并退出，若按“取消”键则不保存设置并退出，若按“↓”键则进入下一项设置。</w:t>
      </w:r>
    </w:p>
    <w:p>
      <w:pPr>
        <w:numPr>
          <w:ilvl w:val="0"/>
          <w:numId w:val="9"/>
        </w:numPr>
        <w:spacing w:line="360" w:lineRule="auto"/>
        <w:rPr>
          <w:rFonts w:hint="eastAsia" w:ascii="宋体" w:hAnsi="宋体" w:cs="宋体"/>
          <w:sz w:val="24"/>
          <w:szCs w:val="24"/>
        </w:rPr>
      </w:pPr>
      <w:r>
        <w:rPr>
          <w:rFonts w:hint="eastAsia" w:ascii="宋体" w:hAnsi="宋体" w:cs="宋体"/>
          <w:sz w:val="24"/>
          <w:szCs w:val="24"/>
        </w:rPr>
        <w:t>设置电流输入方式：操作同上。</w:t>
      </w:r>
    </w:p>
    <w:p>
      <w:pPr>
        <w:numPr>
          <w:ilvl w:val="0"/>
          <w:numId w:val="9"/>
        </w:numPr>
        <w:spacing w:line="360" w:lineRule="auto"/>
        <w:rPr>
          <w:rFonts w:hint="eastAsia" w:ascii="宋体" w:hAnsi="宋体" w:cs="宋体"/>
          <w:sz w:val="24"/>
          <w:szCs w:val="24"/>
        </w:rPr>
      </w:pPr>
      <w:r>
        <w:rPr>
          <w:rFonts w:hint="eastAsia" w:ascii="宋体" w:hAnsi="宋体" w:cs="宋体"/>
          <w:sz w:val="24"/>
          <w:szCs w:val="24"/>
        </w:rPr>
        <w:t>设置时间：设置时间时根据光标的位置输入相应的年/月/日，一般每次输入2位数。输入完毕按“确定”后进入下一项，直到设置完毕。全部设置完毕按“确定”键后，提示设置已经保存，再按“确定”返回主菜单。这些参数设定后将长期有效（断电后依然有效），要改变需重新设定。</w:t>
      </w:r>
    </w:p>
    <w:p>
      <w:pPr>
        <w:spacing w:line="360" w:lineRule="auto"/>
        <w:outlineLvl w:val="0"/>
        <w:rPr>
          <w:rFonts w:hint="eastAsia" w:ascii="宋体" w:hAnsi="宋体" w:cs="宋体"/>
          <w:b/>
          <w:bCs/>
          <w:sz w:val="24"/>
          <w:szCs w:val="24"/>
        </w:rPr>
      </w:pPr>
      <w:bookmarkStart w:id="29" w:name="_Toc29035"/>
      <w:bookmarkStart w:id="30" w:name="_Toc25289"/>
      <w:bookmarkStart w:id="31" w:name="_Toc25112"/>
      <w:bookmarkStart w:id="32" w:name="_Toc346547771"/>
      <w:r>
        <w:rPr>
          <w:rFonts w:hint="eastAsia" w:ascii="宋体" w:hAnsi="宋体" w:cs="宋体"/>
          <w:b/>
          <w:bCs/>
          <w:sz w:val="24"/>
          <w:szCs w:val="24"/>
        </w:rPr>
        <w:t>3.电参数测量功能</w:t>
      </w:r>
      <w:bookmarkEnd w:id="29"/>
      <w:bookmarkEnd w:id="30"/>
      <w:bookmarkEnd w:id="31"/>
      <w:bookmarkEnd w:id="32"/>
    </w:p>
    <w:p>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在主菜单下反色显示【电量】时按“确定”键即可进入电参数测量功能，利用本现场校验仪的电参数测量功能，可采用比对法来校验其它电工仪表。测量时每0.5秒刷新一次。可一屏显示电流电压功率等所有电参数。单相电压或电流的测量，其输入可任选一相。功率、角度、功率因数的测量，可任选一组（用同一相电压、电流输入端）进行。 </w:t>
      </w:r>
    </w:p>
    <w:p>
      <w:pPr>
        <w:spacing w:line="360" w:lineRule="auto"/>
        <w:ind w:firstLine="482" w:firstLineChars="200"/>
        <w:rPr>
          <w:rFonts w:hint="eastAsia" w:ascii="宋体" w:hAnsi="宋体" w:cs="宋体"/>
          <w:sz w:val="24"/>
          <w:szCs w:val="24"/>
        </w:rPr>
      </w:pPr>
      <w:r>
        <w:rPr>
          <w:rFonts w:hint="eastAsia" w:ascii="宋体" w:hAnsi="宋体" w:cs="宋体"/>
          <w:b/>
          <w:bCs/>
          <w:sz w:val="24"/>
          <w:szCs w:val="24"/>
        </w:rPr>
        <w:t>注意：</w:t>
      </w:r>
      <w:r>
        <w:rPr>
          <w:rFonts w:hint="eastAsia" w:ascii="宋体" w:hAnsi="宋体" w:cs="宋体"/>
          <w:sz w:val="24"/>
          <w:szCs w:val="24"/>
        </w:rPr>
        <w:t xml:space="preserve">在测量电参数时，要注意电压、电流输入端子的量限和方式，保证正确设置电流输入方式和输入量不超出所选端子量限。 </w:t>
      </w:r>
    </w:p>
    <w:p>
      <w:pPr>
        <w:spacing w:line="360" w:lineRule="auto"/>
        <w:outlineLvl w:val="0"/>
        <w:rPr>
          <w:rFonts w:hint="eastAsia" w:ascii="宋体" w:hAnsi="宋体" w:cs="宋体"/>
          <w:b/>
          <w:bCs/>
          <w:sz w:val="24"/>
          <w:szCs w:val="24"/>
        </w:rPr>
      </w:pPr>
      <w:bookmarkStart w:id="33" w:name="_Toc346547772"/>
      <w:bookmarkStart w:id="34" w:name="_Toc87"/>
      <w:bookmarkStart w:id="35" w:name="_Toc8027"/>
      <w:bookmarkStart w:id="36" w:name="_Toc27007"/>
      <w:r>
        <w:rPr>
          <w:rFonts w:hint="eastAsia" w:ascii="宋体" w:hAnsi="宋体" w:cs="宋体"/>
          <w:b/>
          <w:bCs/>
          <w:sz w:val="24"/>
          <w:szCs w:val="24"/>
        </w:rPr>
        <w:t>4.电能表校验</w:t>
      </w:r>
      <w:bookmarkEnd w:id="33"/>
      <w:bookmarkEnd w:id="34"/>
      <w:bookmarkEnd w:id="35"/>
      <w:bookmarkEnd w:id="36"/>
    </w:p>
    <w:p>
      <w:pPr>
        <w:spacing w:line="360" w:lineRule="auto"/>
        <w:rPr>
          <w:rFonts w:hint="eastAsia" w:ascii="宋体" w:hAnsi="宋体" w:cs="宋体"/>
          <w:sz w:val="24"/>
          <w:szCs w:val="24"/>
        </w:rPr>
      </w:pPr>
      <w:r>
        <w:rPr>
          <w:rFonts w:hint="eastAsia" w:ascii="宋体" w:hAnsi="宋体" w:cs="宋体"/>
          <w:sz w:val="24"/>
          <w:szCs w:val="24"/>
        </w:rPr>
        <w:t xml:space="preserve">    电能表校验是本仪器的主要功能，使用时和电参数测量一样，也应该先接通校验仪电源，后接入电压、电流线和采样装置，再按以下步骤进行校验。</w:t>
      </w:r>
    </w:p>
    <w:p>
      <w:pPr>
        <w:spacing w:line="360" w:lineRule="auto"/>
        <w:rPr>
          <w:rFonts w:hint="eastAsia" w:ascii="宋体" w:hAnsi="宋体" w:cs="宋体"/>
          <w:sz w:val="24"/>
          <w:szCs w:val="24"/>
        </w:rPr>
      </w:pPr>
      <w:r>
        <w:rPr>
          <w:rFonts w:hint="eastAsia" w:ascii="宋体" w:hAnsi="宋体" w:cs="宋体"/>
          <w:sz w:val="24"/>
          <w:szCs w:val="24"/>
        </w:rPr>
        <w:t xml:space="preserve">    在主菜单下反色显示【校表】时按“确定”键即可进入校表功能，此时会显示下图所示画面。此时若电表在走动，则计数后面的值会增加，电表每走一圈数值加1，说明脉冲采样装置已经连接良好。按“确定”键后进入设置：</w:t>
      </w:r>
    </w:p>
    <w:p>
      <w:pPr>
        <w:numPr>
          <w:ilvl w:val="0"/>
          <w:numId w:val="10"/>
        </w:numPr>
        <w:spacing w:line="360" w:lineRule="auto"/>
        <w:rPr>
          <w:rFonts w:hint="eastAsia" w:ascii="宋体" w:hAnsi="宋体" w:cs="宋体"/>
          <w:sz w:val="24"/>
          <w:szCs w:val="24"/>
        </w:rPr>
      </w:pPr>
      <w:r>
        <w:rPr>
          <w:rFonts w:hint="eastAsia" w:ascii="宋体" w:hAnsi="宋体" w:cs="宋体"/>
          <w:sz w:val="24"/>
          <w:szCs w:val="24"/>
        </w:rPr>
        <w:t>设置表号：当表号反向显示且光标闪动时，可输入最多8位数的表号，输入完毕按“↓”键进入下一项设置。</w:t>
      </w:r>
    </w:p>
    <w:p>
      <w:pPr>
        <w:numPr>
          <w:ilvl w:val="0"/>
          <w:numId w:val="10"/>
        </w:numPr>
        <w:spacing w:line="360" w:lineRule="auto"/>
        <w:rPr>
          <w:rFonts w:hint="eastAsia" w:ascii="宋体" w:hAnsi="宋体" w:cs="宋体"/>
          <w:color w:val="FF0000"/>
          <w:sz w:val="24"/>
          <w:szCs w:val="24"/>
        </w:rPr>
      </w:pPr>
      <w:r>
        <w:rPr>
          <w:rFonts w:hint="eastAsia" w:ascii="宋体" w:hAnsi="宋体" w:cs="宋体"/>
          <w:color w:val="FF0000"/>
          <w:sz w:val="24"/>
          <w:szCs w:val="24"/>
        </w:rPr>
        <w:t>表类型：当表类型反向显示时，按←→键选择相应的选项，即有功电表或无功电表，并按“↓”键进入下一设置。</w:t>
      </w:r>
    </w:p>
    <w:p>
      <w:pPr>
        <w:numPr>
          <w:ilvl w:val="0"/>
          <w:numId w:val="10"/>
        </w:numPr>
        <w:spacing w:line="360" w:lineRule="auto"/>
        <w:rPr>
          <w:rFonts w:hint="eastAsia" w:ascii="宋体" w:hAnsi="宋体" w:cs="宋体"/>
          <w:color w:val="FF0000"/>
          <w:sz w:val="24"/>
          <w:szCs w:val="24"/>
        </w:rPr>
      </w:pPr>
      <w:r>
        <w:rPr>
          <w:rFonts w:hint="eastAsia" w:ascii="宋体" w:hAnsi="宋体" w:cs="宋体"/>
          <w:color w:val="FF0000"/>
          <w:sz w:val="24"/>
          <w:szCs w:val="24"/>
        </w:rPr>
        <w:t>设置常数：当表常数反向显示且光标闪动时，输入表常数（此值在电表铭牌上有）并按“↓”键进入下一项设置。</w:t>
      </w:r>
    </w:p>
    <w:p>
      <w:pPr>
        <w:numPr>
          <w:ilvl w:val="0"/>
          <w:numId w:val="10"/>
        </w:numPr>
        <w:spacing w:line="360" w:lineRule="auto"/>
        <w:rPr>
          <w:rFonts w:hint="eastAsia" w:ascii="宋体" w:hAnsi="宋体" w:cs="宋体"/>
          <w:sz w:val="24"/>
          <w:szCs w:val="24"/>
        </w:rPr>
      </w:pPr>
      <w:r>
        <w:rPr>
          <w:rFonts w:hint="eastAsia" w:ascii="宋体" w:hAnsi="宋体" w:cs="宋体"/>
          <w:sz w:val="24"/>
          <w:szCs w:val="24"/>
        </w:rPr>
        <w:t>变比：如果是对计量装置综合误差进行校验，则该CT变比即为计量装置中所使用的CT的变比，一般情况下输入1。</w:t>
      </w:r>
    </w:p>
    <w:p>
      <w:pPr>
        <w:numPr>
          <w:ilvl w:val="0"/>
          <w:numId w:val="10"/>
        </w:numPr>
        <w:spacing w:line="360" w:lineRule="auto"/>
        <w:rPr>
          <w:rFonts w:hint="eastAsia" w:ascii="宋体" w:hAnsi="宋体" w:cs="宋体"/>
          <w:sz w:val="24"/>
          <w:szCs w:val="24"/>
        </w:rPr>
      </w:pPr>
      <w:r>
        <w:rPr>
          <w:rFonts w:hint="eastAsia" w:ascii="宋体" w:hAnsi="宋体" w:cs="宋体"/>
          <w:sz w:val="24"/>
          <w:szCs w:val="24"/>
        </w:rPr>
        <w:t>圈数：此值决定电表走了多少圈仪器才进行误差计算，设定范围为1-99，值越大，得到的误差越精确，但相应校表时间比较长。</w:t>
      </w:r>
    </w:p>
    <w:p>
      <w:pPr>
        <w:numPr>
          <w:ilvl w:val="0"/>
          <w:numId w:val="10"/>
        </w:numPr>
        <w:spacing w:line="360" w:lineRule="auto"/>
        <w:rPr>
          <w:rFonts w:hint="eastAsia" w:ascii="宋体" w:hAnsi="宋体" w:cs="宋体"/>
          <w:sz w:val="28"/>
          <w:szCs w:val="28"/>
        </w:rPr>
      </w:pPr>
      <w:r>
        <w:rPr>
          <w:rFonts w:hint="eastAsia" w:ascii="宋体" w:hAnsi="宋体" w:cs="宋体"/>
          <w:sz w:val="24"/>
          <w:szCs w:val="24"/>
        </w:rPr>
        <w:t>是否存储：若此值设定为“是”,则本次校表及所作的电参数测量、向量测量都将存储在仪器的芯片中，并可在查询菜单下进行查询，若设为“否”,则不会存储本次测量的所有结果。选择相应参数后再按“确定”键，则正式开始校表界面如图所示。</w:t>
      </w:r>
    </w:p>
    <w:p>
      <w:pPr>
        <w:numPr>
          <w:ilvl w:val="0"/>
          <w:numId w:val="0"/>
        </w:numPr>
        <w:spacing w:line="360" w:lineRule="auto"/>
        <w:ind w:leftChars="0"/>
        <w:rPr>
          <w:rFonts w:hint="eastAsia" w:ascii="宋体" w:hAnsi="宋体" w:cs="宋体"/>
          <w:sz w:val="28"/>
          <w:szCs w:val="28"/>
        </w:rPr>
      </w:pPr>
    </w:p>
    <w:p>
      <w:pPr>
        <w:numPr>
          <w:ilvl w:val="0"/>
          <w:numId w:val="0"/>
        </w:numPr>
        <w:spacing w:line="360" w:lineRule="auto"/>
        <w:ind w:leftChars="0"/>
        <w:rPr>
          <w:rFonts w:hint="eastAsia" w:ascii="宋体" w:hAnsi="宋体" w:cs="宋体"/>
          <w:sz w:val="28"/>
          <w:szCs w:val="28"/>
        </w:rPr>
      </w:pPr>
      <w:bookmarkStart w:id="103" w:name="_GoBack"/>
      <w:bookmarkEnd w:id="103"/>
    </w:p>
    <w:p>
      <w:pPr>
        <w:numPr>
          <w:ilvl w:val="0"/>
          <w:numId w:val="10"/>
        </w:numPr>
        <w:spacing w:line="360" w:lineRule="auto"/>
        <w:rPr>
          <w:rFonts w:hint="eastAsia" w:ascii="宋体" w:hAnsi="宋体" w:cs="宋体"/>
          <w:color w:val="FF0000"/>
          <w:sz w:val="28"/>
          <w:szCs w:val="28"/>
        </w:rPr>
      </w:pPr>
      <w:r>
        <w:rPr>
          <w:rFonts w:hint="eastAsia" w:ascii="宋体" w:hAnsi="宋体" w:cs="宋体"/>
          <w:color w:val="FF0000"/>
          <w:sz w:val="24"/>
          <w:szCs w:val="24"/>
        </w:rPr>
        <w:t>删除校验方式</w:t>
      </w:r>
    </w:p>
    <w:p>
      <w:pPr>
        <w:jc w:val="center"/>
        <w:rPr>
          <w:rFonts w:hint="eastAsia"/>
        </w:rPr>
      </w:pPr>
      <w:r>
        <w:rPr>
          <w:rFonts w:hint="eastAsia"/>
        </w:rPr>
        <w:drawing>
          <wp:inline distT="0" distB="0" distL="114300" distR="114300">
            <wp:extent cx="3599815" cy="2879725"/>
            <wp:effectExtent l="0" t="0" r="635" b="15875"/>
            <wp:docPr id="7" name="图片 3" descr="20校表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20校表主"/>
                    <pic:cNvPicPr>
                      <a:picLocks noChangeAspect="1"/>
                    </pic:cNvPicPr>
                  </pic:nvPicPr>
                  <pic:blipFill>
                    <a:blip r:embed="rId13"/>
                    <a:stretch>
                      <a:fillRect/>
                    </a:stretch>
                  </pic:blipFill>
                  <pic:spPr>
                    <a:xfrm>
                      <a:off x="0" y="0"/>
                      <a:ext cx="3599815" cy="2879725"/>
                    </a:xfrm>
                    <a:prstGeom prst="rect">
                      <a:avLst/>
                    </a:prstGeom>
                    <a:noFill/>
                    <a:ln w="9525">
                      <a:noFill/>
                    </a:ln>
                  </pic:spPr>
                </pic:pic>
              </a:graphicData>
            </a:graphic>
          </wp:inline>
        </w:drawing>
      </w:r>
    </w:p>
    <w:p>
      <w:pPr>
        <w:spacing w:line="360" w:lineRule="auto"/>
        <w:rPr>
          <w:rFonts w:hint="eastAsia" w:ascii="宋体" w:hAnsi="宋体" w:cs="宋体"/>
          <w:sz w:val="24"/>
          <w:szCs w:val="24"/>
        </w:rPr>
      </w:pPr>
      <w:r>
        <w:rPr>
          <w:rFonts w:hint="eastAsia" w:ascii="宋体" w:hAnsi="宋体" w:cs="宋体"/>
          <w:sz w:val="24"/>
          <w:szCs w:val="24"/>
        </w:rPr>
        <w:t xml:space="preserve">    在校验过程中，仪器电能显示的值表示本仪器测得的标准电能值，单位为</w:t>
      </w:r>
      <w:r>
        <w:rPr>
          <w:rFonts w:hint="eastAsia" w:ascii="宋体" w:hAnsi="宋体" w:cs="宋体"/>
          <w:color w:val="FF0000"/>
          <w:sz w:val="24"/>
          <w:szCs w:val="24"/>
        </w:rPr>
        <w:t>瓦·小时</w:t>
      </w:r>
      <w:r>
        <w:rPr>
          <w:rFonts w:hint="eastAsia" w:ascii="宋体" w:hAnsi="宋体" w:cs="宋体"/>
          <w:sz w:val="24"/>
          <w:szCs w:val="24"/>
        </w:rPr>
        <w:t>，电表电能则显示的是根据电表脉冲算出来的电能值，两者的误差将在最后一行显示，其中第一个为最新算得的误差，往右依次为前一次的误差值，共3个，以供观察分析。</w:t>
      </w:r>
    </w:p>
    <w:p>
      <w:pPr>
        <w:pStyle w:val="7"/>
        <w:spacing w:line="360" w:lineRule="auto"/>
        <w:jc w:val="both"/>
        <w:rPr>
          <w:rFonts w:hint="eastAsia" w:ascii="宋体" w:hAnsi="宋体" w:eastAsia="宋体"/>
          <w:b/>
          <w:sz w:val="24"/>
          <w:szCs w:val="24"/>
        </w:rPr>
      </w:pPr>
      <w:r>
        <w:rPr>
          <w:rFonts w:hint="eastAsia" w:ascii="宋体" w:hAnsi="宋体" w:eastAsia="宋体"/>
          <w:b/>
          <w:bCs/>
          <w:kern w:val="2"/>
          <w:sz w:val="24"/>
          <w:szCs w:val="24"/>
        </w:rPr>
        <w:t>注意：</w:t>
      </w:r>
      <w:r>
        <w:rPr>
          <w:rFonts w:hint="eastAsia" w:ascii="宋体" w:hAnsi="宋体" w:eastAsia="宋体"/>
          <w:kern w:val="2"/>
          <w:sz w:val="24"/>
          <w:szCs w:val="24"/>
        </w:rPr>
        <w:t>如果发现测量的误差值太大，应先检查被校表常数设置和接线是否正确，可以到【电量】测量状态下查看各相功率是否都是正值，若为负值则说明电流方向接反了，再检查光电采样器采样是否正常，是否将电流线夹在了钳形电流互感器的钳口上，钳形电流互感器的钳口是否干净。在功率为负时，不能进行误差测量。</w:t>
      </w:r>
    </w:p>
    <w:p>
      <w:pPr>
        <w:spacing w:line="360" w:lineRule="auto"/>
        <w:outlineLvl w:val="0"/>
        <w:rPr>
          <w:rFonts w:hint="eastAsia" w:ascii="宋体" w:hAnsi="宋体" w:cs="宋体"/>
          <w:b/>
          <w:bCs/>
          <w:sz w:val="24"/>
          <w:szCs w:val="24"/>
        </w:rPr>
      </w:pPr>
      <w:bookmarkStart w:id="37" w:name="_Toc5991"/>
      <w:bookmarkStart w:id="38" w:name="_Toc8647"/>
      <w:bookmarkStart w:id="39" w:name="_Toc18622"/>
      <w:bookmarkStart w:id="40" w:name="_Toc346547773"/>
      <w:r>
        <w:rPr>
          <w:rFonts w:hint="eastAsia" w:ascii="宋体" w:hAnsi="宋体" w:cs="宋体"/>
          <w:b/>
          <w:bCs/>
          <w:sz w:val="24"/>
          <w:szCs w:val="24"/>
        </w:rPr>
        <w:t>5.向量测量功能</w:t>
      </w:r>
      <w:bookmarkEnd w:id="37"/>
      <w:bookmarkEnd w:id="38"/>
      <w:bookmarkEnd w:id="39"/>
      <w:bookmarkEnd w:id="40"/>
    </w:p>
    <w:p>
      <w:pPr>
        <w:spacing w:line="360" w:lineRule="auto"/>
        <w:rPr>
          <w:rFonts w:hint="eastAsia"/>
          <w:sz w:val="24"/>
          <w:szCs w:val="24"/>
        </w:rPr>
      </w:pPr>
      <w:r>
        <w:rPr>
          <w:rFonts w:hint="eastAsia" w:ascii="宋体" w:hAnsi="宋体" w:cs="宋体"/>
          <w:sz w:val="24"/>
          <w:szCs w:val="24"/>
        </w:rPr>
        <w:t xml:space="preserve">    在主菜单下反色显示【向量】时按确定键即可进入角度测量功能，此时会显示六角图，并在左侧显示三相的电压电流相位角和三相电压夹角，可供间接判断接线的正误如图所示。</w:t>
      </w:r>
    </w:p>
    <w:p>
      <w:pPr>
        <w:jc w:val="center"/>
        <w:rPr>
          <w:rFonts w:hint="eastAsia"/>
        </w:rPr>
      </w:pPr>
      <w:r>
        <w:rPr>
          <w:rFonts w:hint="eastAsia"/>
        </w:rPr>
        <w:drawing>
          <wp:inline distT="0" distB="0" distL="114300" distR="114300">
            <wp:extent cx="3599815" cy="2879725"/>
            <wp:effectExtent l="0" t="0" r="635" b="15875"/>
            <wp:docPr id="1" name="图片 4" descr="30向量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30向量主"/>
                    <pic:cNvPicPr>
                      <a:picLocks noChangeAspect="1"/>
                    </pic:cNvPicPr>
                  </pic:nvPicPr>
                  <pic:blipFill>
                    <a:blip r:embed="rId14"/>
                    <a:stretch>
                      <a:fillRect/>
                    </a:stretch>
                  </pic:blipFill>
                  <pic:spPr>
                    <a:xfrm>
                      <a:off x="0" y="0"/>
                      <a:ext cx="3599815" cy="2879725"/>
                    </a:xfrm>
                    <a:prstGeom prst="rect">
                      <a:avLst/>
                    </a:prstGeom>
                    <a:noFill/>
                    <a:ln w="9525">
                      <a:noFill/>
                    </a:ln>
                  </pic:spPr>
                </pic:pic>
              </a:graphicData>
            </a:graphic>
          </wp:inline>
        </w:drawing>
      </w:r>
    </w:p>
    <w:p>
      <w:pPr>
        <w:spacing w:line="360" w:lineRule="auto"/>
        <w:outlineLvl w:val="0"/>
        <w:rPr>
          <w:rFonts w:hint="eastAsia" w:ascii="宋体" w:hAnsi="宋体" w:cs="宋体"/>
          <w:b/>
          <w:bCs/>
          <w:sz w:val="24"/>
          <w:szCs w:val="24"/>
        </w:rPr>
      </w:pPr>
      <w:bookmarkStart w:id="41" w:name="_Toc21546"/>
      <w:bookmarkStart w:id="42" w:name="_Toc28804"/>
      <w:bookmarkStart w:id="43" w:name="_Toc27300"/>
      <w:r>
        <w:rPr>
          <w:rFonts w:hint="eastAsia" w:ascii="宋体" w:hAnsi="宋体" w:cs="宋体"/>
          <w:b/>
          <w:bCs/>
          <w:sz w:val="24"/>
          <w:szCs w:val="24"/>
        </w:rPr>
        <w:t>6.CT变比的测量</w:t>
      </w:r>
      <w:bookmarkEnd w:id="41"/>
      <w:bookmarkEnd w:id="42"/>
      <w:bookmarkEnd w:id="43"/>
    </w:p>
    <w:p>
      <w:pPr>
        <w:spacing w:line="360" w:lineRule="auto"/>
        <w:rPr>
          <w:rFonts w:hint="eastAsia" w:ascii="宋体" w:hAnsi="宋体" w:cs="宋体"/>
          <w:sz w:val="24"/>
          <w:szCs w:val="24"/>
        </w:rPr>
      </w:pPr>
      <w:r>
        <w:rPr>
          <w:rFonts w:hint="eastAsia" w:ascii="宋体" w:hAnsi="宋体" w:cs="宋体"/>
          <w:sz w:val="24"/>
          <w:szCs w:val="24"/>
        </w:rPr>
        <w:t xml:space="preserve">    在主菜单下反色显示【变比】时按确定键即可进入变比测量功能，显示如下。按屏幕提示进行操作即可测出CT变比。此时设置菜单中的电流输入方式必须放在第3位置，即变比测量如图所示。</w:t>
      </w:r>
    </w:p>
    <w:p>
      <w:pPr>
        <w:jc w:val="center"/>
        <w:rPr>
          <w:rFonts w:hint="eastAsia"/>
        </w:rPr>
      </w:pPr>
      <w:r>
        <w:rPr>
          <w:rFonts w:hint="eastAsia"/>
        </w:rPr>
        <w:drawing>
          <wp:inline distT="0" distB="0" distL="114300" distR="114300">
            <wp:extent cx="3599815" cy="2879725"/>
            <wp:effectExtent l="0" t="0" r="635" b="15875"/>
            <wp:docPr id="2" name="图片 5" descr="50变比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50变比主"/>
                    <pic:cNvPicPr>
                      <a:picLocks noChangeAspect="1"/>
                    </pic:cNvPicPr>
                  </pic:nvPicPr>
                  <pic:blipFill>
                    <a:blip r:embed="rId15"/>
                    <a:stretch>
                      <a:fillRect/>
                    </a:stretch>
                  </pic:blipFill>
                  <pic:spPr>
                    <a:xfrm>
                      <a:off x="0" y="0"/>
                      <a:ext cx="3599815" cy="2879725"/>
                    </a:xfrm>
                    <a:prstGeom prst="rect">
                      <a:avLst/>
                    </a:prstGeom>
                    <a:noFill/>
                    <a:ln w="9525">
                      <a:noFill/>
                    </a:ln>
                  </pic:spPr>
                </pic:pic>
              </a:graphicData>
            </a:graphic>
          </wp:inline>
        </w:drawing>
      </w:r>
    </w:p>
    <w:p>
      <w:pPr>
        <w:spacing w:line="360" w:lineRule="auto"/>
        <w:outlineLvl w:val="0"/>
        <w:rPr>
          <w:rFonts w:hint="eastAsia" w:ascii="宋体" w:hAnsi="宋体" w:cs="宋体"/>
          <w:b/>
          <w:bCs/>
          <w:sz w:val="24"/>
          <w:szCs w:val="24"/>
        </w:rPr>
      </w:pPr>
      <w:bookmarkStart w:id="44" w:name="_Toc28602"/>
      <w:bookmarkStart w:id="45" w:name="_Toc30238"/>
      <w:bookmarkStart w:id="46" w:name="_Toc30486"/>
      <w:bookmarkStart w:id="47" w:name="_Toc346547775"/>
      <w:r>
        <w:rPr>
          <w:rFonts w:hint="eastAsia" w:ascii="宋体" w:hAnsi="宋体" w:cs="宋体"/>
          <w:b/>
          <w:bCs/>
          <w:sz w:val="24"/>
          <w:szCs w:val="24"/>
        </w:rPr>
        <w:t>7.存贮和查询</w:t>
      </w:r>
      <w:bookmarkEnd w:id="44"/>
      <w:bookmarkEnd w:id="45"/>
      <w:bookmarkEnd w:id="46"/>
      <w:bookmarkEnd w:id="47"/>
    </w:p>
    <w:p>
      <w:pPr>
        <w:spacing w:line="360" w:lineRule="auto"/>
        <w:rPr>
          <w:rFonts w:hint="eastAsia" w:ascii="宋体" w:hAnsi="宋体" w:cs="宋体"/>
          <w:sz w:val="24"/>
          <w:szCs w:val="24"/>
        </w:rPr>
      </w:pPr>
      <w:r>
        <w:rPr>
          <w:rFonts w:hint="eastAsia" w:ascii="宋体" w:hAnsi="宋体" w:cs="宋体"/>
          <w:sz w:val="24"/>
          <w:szCs w:val="24"/>
        </w:rPr>
        <w:t xml:space="preserve">    本仪器可将500块表的全部测量数据（包括六角图）存贮机内，可供随时调出查询。</w:t>
      </w:r>
    </w:p>
    <w:p>
      <w:pPr>
        <w:spacing w:line="360" w:lineRule="auto"/>
        <w:rPr>
          <w:rFonts w:hint="eastAsia" w:ascii="宋体" w:hAnsi="宋体" w:cs="宋体"/>
          <w:sz w:val="24"/>
          <w:szCs w:val="24"/>
        </w:rPr>
      </w:pPr>
      <w:r>
        <w:rPr>
          <w:rFonts w:hint="eastAsia" w:ascii="宋体" w:hAnsi="宋体" w:cs="宋体"/>
          <w:sz w:val="24"/>
          <w:szCs w:val="24"/>
        </w:rPr>
        <w:t xml:space="preserve">    在主菜单下反色显示【查询】时按确定键即可进入查询功能，此时会显示已经测量的记录。按提示操作即可完成查看和删除功能，注意在退出时提示按5键删除记录，此时将删除所有记录。</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本机还可以通过串口将数据导入计算机，供查询和保存。在PC上安装上位机软件即可；注意本仪器在查询菜单下才能进行通讯！</w:t>
      </w:r>
    </w:p>
    <w:p>
      <w:pPr>
        <w:spacing w:line="360" w:lineRule="auto"/>
        <w:rPr>
          <w:rFonts w:hint="eastAsia"/>
          <w:sz w:val="24"/>
          <w:szCs w:val="24"/>
        </w:rPr>
      </w:pPr>
    </w:p>
    <w:p>
      <w:pPr>
        <w:numPr>
          <w:ilvl w:val="0"/>
          <w:numId w:val="11"/>
        </w:numPr>
        <w:spacing w:line="360" w:lineRule="auto"/>
        <w:outlineLvl w:val="0"/>
        <w:rPr>
          <w:rFonts w:hint="eastAsia" w:ascii="宋体" w:hAnsi="宋体" w:cs="宋体"/>
          <w:b/>
          <w:bCs/>
          <w:sz w:val="24"/>
          <w:szCs w:val="24"/>
        </w:rPr>
      </w:pPr>
      <w:bookmarkStart w:id="48" w:name="_Toc346547769"/>
      <w:bookmarkStart w:id="49" w:name="_Toc5853"/>
      <w:bookmarkStart w:id="50" w:name="_Toc24687"/>
      <w:bookmarkStart w:id="51" w:name="_Toc12271"/>
      <w:r>
        <w:rPr>
          <w:rFonts w:hint="eastAsia" w:ascii="宋体" w:hAnsi="宋体" w:cs="宋体"/>
          <w:b/>
          <w:bCs/>
          <w:sz w:val="24"/>
          <w:szCs w:val="24"/>
        </w:rPr>
        <w:t>接线</w:t>
      </w:r>
      <w:bookmarkEnd w:id="48"/>
      <w:bookmarkEnd w:id="49"/>
      <w:r>
        <w:rPr>
          <w:rFonts w:hint="eastAsia" w:ascii="宋体" w:hAnsi="宋体" w:cs="宋体"/>
          <w:b/>
          <w:bCs/>
          <w:sz w:val="24"/>
          <w:szCs w:val="24"/>
        </w:rPr>
        <w:t>原理</w:t>
      </w:r>
      <w:bookmarkEnd w:id="50"/>
      <w:bookmarkEnd w:id="51"/>
    </w:p>
    <w:p>
      <w:pPr>
        <w:pStyle w:val="2"/>
        <w:numPr>
          <w:ilvl w:val="0"/>
          <w:numId w:val="12"/>
        </w:numPr>
        <w:tabs>
          <w:tab w:val="clear" w:pos="1470"/>
          <w:tab w:val="clear" w:pos="1575"/>
          <w:tab w:val="clear" w:pos="5985"/>
        </w:tabs>
        <w:spacing w:line="360" w:lineRule="auto"/>
        <w:rPr>
          <w:rFonts w:hint="eastAsia" w:ascii="宋体" w:hAnsi="宋体" w:cs="宋体"/>
          <w:b/>
          <w:bCs/>
          <w:sz w:val="24"/>
          <w:szCs w:val="24"/>
        </w:rPr>
      </w:pPr>
      <w:bookmarkStart w:id="52" w:name="_Toc626"/>
      <w:bookmarkStart w:id="53" w:name="_Toc22869"/>
      <w:bookmarkStart w:id="54" w:name="_Toc347075563"/>
      <w:r>
        <w:rPr>
          <w:rFonts w:hint="eastAsia" w:ascii="宋体" w:hAnsi="宋体" w:cs="宋体"/>
          <w:b/>
          <w:bCs/>
          <w:sz w:val="24"/>
          <w:szCs w:val="24"/>
        </w:rPr>
        <w:t>电表接线原理</w:t>
      </w:r>
      <w:bookmarkEnd w:id="52"/>
      <w:bookmarkEnd w:id="53"/>
      <w:bookmarkEnd w:id="54"/>
    </w:p>
    <w:p>
      <w:pPr>
        <w:pStyle w:val="3"/>
        <w:numPr>
          <w:ilvl w:val="0"/>
          <w:numId w:val="13"/>
        </w:numPr>
        <w:spacing w:line="360" w:lineRule="auto"/>
        <w:ind w:left="845" w:right="17"/>
        <w:rPr>
          <w:rFonts w:hint="eastAsia" w:hAnsi="宋体" w:cs="宋体"/>
          <w:sz w:val="24"/>
          <w:szCs w:val="24"/>
        </w:rPr>
      </w:pPr>
      <w:r>
        <w:rPr>
          <w:rFonts w:hint="eastAsia" w:hAnsi="宋体" w:cs="宋体"/>
          <w:sz w:val="24"/>
          <w:szCs w:val="24"/>
        </w:rPr>
        <w:t>三相三线和三相四线测量原理简介：</w:t>
      </w:r>
    </w:p>
    <w:p>
      <w:pPr>
        <w:pStyle w:val="3"/>
        <w:spacing w:line="360" w:lineRule="auto"/>
        <w:ind w:left="0" w:right="17" w:firstLine="0"/>
        <w:rPr>
          <w:rFonts w:hint="eastAsia" w:hAnsi="宋体" w:cs="宋体"/>
          <w:sz w:val="24"/>
          <w:szCs w:val="24"/>
        </w:rPr>
      </w:pPr>
      <w:r>
        <w:rPr>
          <w:rFonts w:hint="eastAsia" w:hAnsi="宋体" w:cs="宋体"/>
          <w:sz w:val="24"/>
          <w:szCs w:val="24"/>
        </w:rPr>
        <w:t xml:space="preserve">    三相三线制测量是指使用两个功率元件实现对三相线路的测量，相当于在电路中分别接入两只电流表（串联在A、C两相）、两只电压表（分别并联在AB之间和CB之间）和两只功率表（电流线圈串联在A、C相，电压线圈并联在AB和CB之间），其测量原理如图所示：</w:t>
      </w:r>
    </w:p>
    <w:p>
      <w:pPr>
        <w:widowControl/>
        <w:jc w:val="center"/>
        <w:rPr>
          <w:rFonts w:hint="eastAsia" w:ascii="宋体" w:hAnsi="宋体" w:cs="宋体"/>
          <w:sz w:val="28"/>
          <w:szCs w:val="28"/>
        </w:rPr>
      </w:pPr>
      <w:r>
        <w:rPr>
          <w:rFonts w:ascii="宋体" w:hAnsi="宋体" w:cs="宋体"/>
          <w:kern w:val="0"/>
          <w:sz w:val="24"/>
          <w:szCs w:val="24"/>
          <w:lang w:bidi="ar"/>
        </w:rPr>
        <w:fldChar w:fldCharType="begin"/>
      </w:r>
      <w:r>
        <w:rPr>
          <w:rFonts w:ascii="宋体" w:hAnsi="宋体" w:cs="宋体"/>
          <w:kern w:val="0"/>
          <w:sz w:val="24"/>
          <w:szCs w:val="24"/>
          <w:lang w:bidi="ar"/>
        </w:rPr>
        <w:instrText xml:space="preserve">INCLUDEPICTURE \d "C:\\Users\\Administrator\\AppData\\Roaming\\Tencent\\Users\\1006176557\\QQ\\WinTemp\\RichOle\\}D{D10}PXJ~NSCRVXD68UEQ.png" \* MERGEFORMATINET </w:instrText>
      </w:r>
      <w:r>
        <w:rPr>
          <w:rFonts w:ascii="宋体" w:hAnsi="宋体" w:cs="宋体"/>
          <w:kern w:val="0"/>
          <w:sz w:val="24"/>
          <w:szCs w:val="24"/>
          <w:lang w:bidi="ar"/>
        </w:rPr>
        <w:fldChar w:fldCharType="separate"/>
      </w:r>
      <w:r>
        <w:rPr>
          <w:rFonts w:ascii="宋体" w:hAnsi="宋体" w:cs="宋体"/>
          <w:kern w:val="0"/>
          <w:sz w:val="24"/>
          <w:szCs w:val="24"/>
          <w:lang w:bidi="ar"/>
        </w:rPr>
        <w:drawing>
          <wp:inline distT="0" distB="0" distL="114300" distR="114300">
            <wp:extent cx="3913505" cy="1530985"/>
            <wp:effectExtent l="0" t="0" r="10795" b="12065"/>
            <wp:docPr id="3"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IMG_256"/>
                    <pic:cNvPicPr>
                      <a:picLocks noChangeAspect="1"/>
                    </pic:cNvPicPr>
                  </pic:nvPicPr>
                  <pic:blipFill>
                    <a:blip r:embed="rId16"/>
                    <a:stretch>
                      <a:fillRect/>
                    </a:stretch>
                  </pic:blipFill>
                  <pic:spPr>
                    <a:xfrm>
                      <a:off x="0" y="0"/>
                      <a:ext cx="3913505" cy="1530985"/>
                    </a:xfrm>
                    <a:prstGeom prst="rect">
                      <a:avLst/>
                    </a:prstGeom>
                    <a:noFill/>
                    <a:ln w="9525">
                      <a:noFill/>
                    </a:ln>
                  </pic:spPr>
                </pic:pic>
              </a:graphicData>
            </a:graphic>
          </wp:inline>
        </w:drawing>
      </w:r>
      <w:r>
        <w:rPr>
          <w:rFonts w:ascii="宋体" w:hAnsi="宋体" w:cs="宋体"/>
          <w:kern w:val="0"/>
          <w:sz w:val="24"/>
          <w:szCs w:val="24"/>
          <w:lang w:bidi="ar"/>
        </w:rPr>
        <w:fldChar w:fldCharType="end"/>
      </w:r>
    </w:p>
    <w:p>
      <w:pPr>
        <w:pStyle w:val="3"/>
        <w:spacing w:line="360" w:lineRule="auto"/>
        <w:ind w:left="0" w:right="16" w:firstLine="0"/>
        <w:jc w:val="center"/>
        <w:rPr>
          <w:rFonts w:hint="eastAsia" w:hAnsi="宋体" w:cs="宋体"/>
          <w:sz w:val="24"/>
          <w:szCs w:val="24"/>
        </w:rPr>
      </w:pPr>
      <w:r>
        <w:rPr>
          <w:rFonts w:hint="eastAsia" w:hAnsi="宋体" w:cs="宋体"/>
          <w:sz w:val="24"/>
          <w:szCs w:val="24"/>
        </w:rPr>
        <w:t>三相三线计量原理图</w:t>
      </w:r>
    </w:p>
    <w:p>
      <w:pPr>
        <w:pStyle w:val="3"/>
        <w:spacing w:line="360" w:lineRule="auto"/>
        <w:ind w:leftChars="100" w:right="17" w:firstLine="448" w:firstLineChars="187"/>
        <w:rPr>
          <w:rFonts w:hint="eastAsia" w:hAnsi="宋体" w:cs="宋体"/>
          <w:sz w:val="24"/>
          <w:szCs w:val="24"/>
        </w:rPr>
      </w:pPr>
      <w:r>
        <w:rPr>
          <w:rFonts w:hint="eastAsia" w:hAnsi="宋体" w:cs="宋体"/>
          <w:sz w:val="24"/>
          <w:szCs w:val="24"/>
        </w:rPr>
        <w:t>三相四线制测量是指使用三个功率元件实现对三相线路的测量，相当于在电路中分别接入三只电流表（分别串联在A、B、C三相）、三只电压表（分别并联在A、B、C各相对N相之间）和三只功率表（电流线圈分别串联在A、B、C相，电压线圈分别并联在A、B、C对N之间），其测量原理如图所示</w:t>
      </w:r>
    </w:p>
    <w:p>
      <w:pPr>
        <w:widowControl/>
        <w:jc w:val="center"/>
        <w:rPr>
          <w:rFonts w:hint="eastAsia"/>
        </w:rPr>
      </w:pPr>
      <w:r>
        <w:rPr>
          <w:rFonts w:ascii="宋体" w:hAnsi="宋体" w:cs="宋体"/>
          <w:kern w:val="0"/>
          <w:sz w:val="24"/>
          <w:szCs w:val="24"/>
          <w:lang w:bidi="ar"/>
        </w:rPr>
        <w:fldChar w:fldCharType="begin"/>
      </w:r>
      <w:r>
        <w:rPr>
          <w:rFonts w:ascii="宋体" w:hAnsi="宋体" w:cs="宋体"/>
          <w:kern w:val="0"/>
          <w:sz w:val="24"/>
          <w:szCs w:val="24"/>
          <w:lang w:bidi="ar"/>
        </w:rPr>
        <w:instrText xml:space="preserve">INCLUDEPICTURE \d "C:\\Users\\Administrator\\AppData\\Roaming\\Tencent\\Users\\1006176557\\QQ\\WinTemp\\RichOle\\81T3)UOO88}DX`VL028WZ1H.png" \* MERGEFORMATINET </w:instrText>
      </w:r>
      <w:r>
        <w:rPr>
          <w:rFonts w:ascii="宋体" w:hAnsi="宋体" w:cs="宋体"/>
          <w:kern w:val="0"/>
          <w:sz w:val="24"/>
          <w:szCs w:val="24"/>
          <w:lang w:bidi="ar"/>
        </w:rPr>
        <w:fldChar w:fldCharType="separate"/>
      </w:r>
      <w:r>
        <w:rPr>
          <w:rFonts w:ascii="宋体" w:hAnsi="宋体" w:cs="宋体"/>
          <w:kern w:val="0"/>
          <w:sz w:val="24"/>
          <w:szCs w:val="24"/>
          <w:lang w:bidi="ar"/>
        </w:rPr>
        <w:drawing>
          <wp:inline distT="0" distB="0" distL="114300" distR="114300">
            <wp:extent cx="3556000" cy="1627505"/>
            <wp:effectExtent l="0" t="0" r="6350" b="10795"/>
            <wp:docPr id="4"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IMG_256"/>
                    <pic:cNvPicPr>
                      <a:picLocks noChangeAspect="1"/>
                    </pic:cNvPicPr>
                  </pic:nvPicPr>
                  <pic:blipFill>
                    <a:blip r:embed="rId17"/>
                    <a:stretch>
                      <a:fillRect/>
                    </a:stretch>
                  </pic:blipFill>
                  <pic:spPr>
                    <a:xfrm>
                      <a:off x="0" y="0"/>
                      <a:ext cx="3556000" cy="1627505"/>
                    </a:xfrm>
                    <a:prstGeom prst="rect">
                      <a:avLst/>
                    </a:prstGeom>
                    <a:noFill/>
                    <a:ln w="9525">
                      <a:noFill/>
                    </a:ln>
                  </pic:spPr>
                </pic:pic>
              </a:graphicData>
            </a:graphic>
          </wp:inline>
        </w:drawing>
      </w:r>
      <w:r>
        <w:rPr>
          <w:rFonts w:ascii="宋体" w:hAnsi="宋体" w:cs="宋体"/>
          <w:kern w:val="0"/>
          <w:sz w:val="24"/>
          <w:szCs w:val="24"/>
          <w:lang w:bidi="ar"/>
        </w:rPr>
        <w:fldChar w:fldCharType="end"/>
      </w:r>
    </w:p>
    <w:p>
      <w:pPr>
        <w:pStyle w:val="3"/>
        <w:spacing w:line="360" w:lineRule="auto"/>
        <w:ind w:left="0" w:right="16" w:firstLine="0"/>
        <w:jc w:val="center"/>
        <w:rPr>
          <w:rFonts w:hint="eastAsia" w:hAnsi="宋体" w:cs="宋体"/>
          <w:sz w:val="24"/>
          <w:szCs w:val="24"/>
        </w:rPr>
      </w:pPr>
      <w:r>
        <w:rPr>
          <w:rFonts w:hint="eastAsia" w:hAnsi="宋体" w:cs="宋体"/>
          <w:sz w:val="24"/>
          <w:szCs w:val="24"/>
        </w:rPr>
        <w:t>三相四线计量原理图</w:t>
      </w:r>
    </w:p>
    <w:p>
      <w:pPr>
        <w:pStyle w:val="2"/>
        <w:numPr>
          <w:ilvl w:val="0"/>
          <w:numId w:val="14"/>
        </w:numPr>
        <w:tabs>
          <w:tab w:val="clear" w:pos="1470"/>
          <w:tab w:val="clear" w:pos="1575"/>
          <w:tab w:val="clear" w:pos="5985"/>
        </w:tabs>
        <w:spacing w:line="360" w:lineRule="auto"/>
        <w:rPr>
          <w:rFonts w:hint="eastAsia" w:ascii="宋体" w:hAnsi="宋体" w:cs="宋体"/>
          <w:b/>
          <w:bCs/>
          <w:sz w:val="24"/>
          <w:szCs w:val="24"/>
        </w:rPr>
      </w:pPr>
      <w:bookmarkStart w:id="55" w:name="_Toc3315"/>
      <w:bookmarkStart w:id="56" w:name="_Toc347075564"/>
      <w:bookmarkStart w:id="57" w:name="_Toc3585"/>
      <w:r>
        <w:rPr>
          <w:rFonts w:hint="eastAsia" w:ascii="宋体" w:hAnsi="宋体" w:cs="宋体"/>
          <w:b/>
          <w:bCs/>
          <w:sz w:val="24"/>
          <w:szCs w:val="24"/>
        </w:rPr>
        <w:t>三相四线低压电能表经钳表接入接线</w:t>
      </w:r>
      <w:bookmarkEnd w:id="55"/>
      <w:bookmarkEnd w:id="56"/>
      <w:bookmarkEnd w:id="57"/>
    </w:p>
    <w:p>
      <w:pPr>
        <w:spacing w:line="360" w:lineRule="auto"/>
        <w:ind w:firstLine="420"/>
        <w:rPr>
          <w:rFonts w:hint="eastAsia" w:ascii="宋体" w:hAnsi="宋体" w:cs="宋体"/>
          <w:sz w:val="24"/>
          <w:szCs w:val="24"/>
        </w:rPr>
      </w:pPr>
      <w:r>
        <w:rPr>
          <w:rFonts w:hint="eastAsia" w:ascii="宋体" w:hAnsi="宋体" w:cs="宋体"/>
          <w:sz w:val="24"/>
          <w:szCs w:val="24"/>
        </w:rPr>
        <w:t>三相四线制低压电能表经钳形互感器接线校验如下图</w:t>
      </w:r>
    </w:p>
    <w:p>
      <w:pPr>
        <w:pStyle w:val="3"/>
        <w:spacing w:line="720" w:lineRule="auto"/>
        <w:ind w:left="2203" w:leftChars="700" w:right="17" w:rightChars="8" w:hanging="733" w:hangingChars="262"/>
        <w:jc w:val="center"/>
        <w:rPr>
          <w:rFonts w:hint="eastAsia" w:hAnsi="宋体" w:cs="宋体"/>
          <w:szCs w:val="28"/>
        </w:rPr>
      </w:pPr>
      <w:r>
        <w:rPr>
          <w:rFonts w:hint="eastAsia" w:hAnsi="宋体" w:cs="宋体"/>
          <w:szCs w:val="28"/>
        </w:rPr>
        <w:drawing>
          <wp:inline distT="0" distB="0" distL="114300" distR="114300">
            <wp:extent cx="3446780" cy="4462780"/>
            <wp:effectExtent l="0" t="0" r="1270" b="13970"/>
            <wp:docPr id="5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8"/>
                    <pic:cNvPicPr>
                      <a:picLocks noChangeAspect="1"/>
                    </pic:cNvPicPr>
                  </pic:nvPicPr>
                  <pic:blipFill>
                    <a:blip r:embed="rId18"/>
                    <a:stretch>
                      <a:fillRect/>
                    </a:stretch>
                  </pic:blipFill>
                  <pic:spPr>
                    <a:xfrm>
                      <a:off x="0" y="0"/>
                      <a:ext cx="3446780" cy="4462780"/>
                    </a:xfrm>
                    <a:prstGeom prst="rect">
                      <a:avLst/>
                    </a:prstGeom>
                    <a:noFill/>
                    <a:ln w="9525">
                      <a:noFill/>
                    </a:ln>
                  </pic:spPr>
                </pic:pic>
              </a:graphicData>
            </a:graphic>
          </wp:inline>
        </w:drawing>
      </w:r>
    </w:p>
    <w:p>
      <w:pPr>
        <w:pStyle w:val="3"/>
        <w:snapToGrid w:val="0"/>
        <w:spacing w:line="360" w:lineRule="auto"/>
        <w:ind w:left="1190" w:leftChars="100" w:right="17" w:rightChars="8" w:hanging="980" w:hangingChars="350"/>
        <w:jc w:val="center"/>
        <w:rPr>
          <w:rFonts w:hint="eastAsia" w:hAnsi="宋体" w:cs="宋体"/>
          <w:sz w:val="24"/>
          <w:szCs w:val="24"/>
        </w:rPr>
      </w:pPr>
      <w:r>
        <w:rPr>
          <w:rFonts w:hint="eastAsia" w:hAnsi="宋体" w:cs="宋体"/>
          <w:szCs w:val="28"/>
        </w:rPr>
        <w:t xml:space="preserve">      </w:t>
      </w:r>
      <w:r>
        <w:rPr>
          <w:rFonts w:hint="eastAsia" w:hAnsi="宋体" w:cs="宋体"/>
          <w:sz w:val="24"/>
          <w:szCs w:val="24"/>
        </w:rPr>
        <w:t>三相四线钳表接线图</w:t>
      </w:r>
    </w:p>
    <w:p>
      <w:pPr>
        <w:pStyle w:val="3"/>
        <w:spacing w:line="360" w:lineRule="auto"/>
        <w:ind w:left="0" w:right="17" w:firstLine="0"/>
        <w:rPr>
          <w:rFonts w:hint="eastAsia" w:hAnsi="宋体" w:cs="宋体"/>
          <w:sz w:val="24"/>
          <w:szCs w:val="24"/>
        </w:rPr>
      </w:pPr>
      <w:r>
        <w:rPr>
          <w:rFonts w:hint="eastAsia" w:hAnsi="宋体" w:cs="宋体"/>
          <w:sz w:val="24"/>
          <w:szCs w:val="24"/>
        </w:rPr>
        <w:t xml:space="preserve">    先将电压线首端的插棒按颜色分别接到仪器面板相应的UA、UB、UC、UN电压端子上，电压线末端的鳄鱼夹分别接到被测表表尾的A、B、C、N相电压线上；再将各相的钳形互感器插到有相应标号的接口上，然后用钳形互感器卡住对应相的电流线即可。（注意：极性一定要接正确，电流方向要按照钳形电流互感器箭头指向接线一致）。</w:t>
      </w:r>
    </w:p>
    <w:p>
      <w:pPr>
        <w:pStyle w:val="8"/>
        <w:snapToGrid w:val="0"/>
        <w:spacing w:after="0" w:line="360" w:lineRule="auto"/>
        <w:rPr>
          <w:rFonts w:hint="eastAsia" w:ascii="宋体" w:hAnsi="宋体" w:cs="宋体"/>
          <w:sz w:val="24"/>
          <w:szCs w:val="24"/>
        </w:rPr>
      </w:pPr>
      <w:r>
        <w:rPr>
          <w:rFonts w:hint="eastAsia" w:ascii="宋体" w:hAnsi="宋体" w:cs="宋体"/>
          <w:sz w:val="24"/>
          <w:szCs w:val="24"/>
        </w:rPr>
        <w:t xml:space="preserve">    打开仪器开关，先按照被测表参数将【设置】屏中相应的参数设置正确，然后，即可进入相应的界面进行测试。</w:t>
      </w:r>
    </w:p>
    <w:p>
      <w:pPr>
        <w:pStyle w:val="2"/>
        <w:numPr>
          <w:ilvl w:val="0"/>
          <w:numId w:val="15"/>
        </w:numPr>
        <w:tabs>
          <w:tab w:val="clear" w:pos="1470"/>
          <w:tab w:val="clear" w:pos="1575"/>
          <w:tab w:val="clear" w:pos="5985"/>
        </w:tabs>
        <w:spacing w:line="360" w:lineRule="auto"/>
        <w:rPr>
          <w:rFonts w:hint="eastAsia" w:ascii="宋体" w:hAnsi="宋体" w:cs="宋体"/>
          <w:b/>
          <w:bCs/>
          <w:sz w:val="24"/>
          <w:szCs w:val="24"/>
        </w:rPr>
      </w:pPr>
      <w:bookmarkStart w:id="58" w:name="_Toc20622"/>
      <w:bookmarkStart w:id="59" w:name="_Toc347075565"/>
      <w:bookmarkStart w:id="60" w:name="_Toc8580"/>
      <w:r>
        <w:rPr>
          <w:rFonts w:hint="eastAsia" w:ascii="宋体" w:hAnsi="宋体" w:cs="宋体"/>
          <w:b/>
          <w:bCs/>
          <w:sz w:val="24"/>
          <w:szCs w:val="24"/>
        </w:rPr>
        <w:t>三相四线低压电能表经内部CT接入测试</w:t>
      </w:r>
      <w:bookmarkEnd w:id="58"/>
      <w:bookmarkEnd w:id="59"/>
      <w:bookmarkEnd w:id="60"/>
    </w:p>
    <w:p>
      <w:pPr>
        <w:spacing w:line="360" w:lineRule="auto"/>
        <w:rPr>
          <w:rFonts w:hint="eastAsia" w:ascii="宋体" w:hAnsi="宋体" w:cs="宋体"/>
          <w:sz w:val="28"/>
          <w:szCs w:val="28"/>
        </w:rPr>
      </w:pPr>
      <w:r>
        <w:rPr>
          <w:rFonts w:hint="eastAsia" w:ascii="宋体" w:hAnsi="宋体" w:cs="宋体"/>
          <w:sz w:val="24"/>
          <w:szCs w:val="24"/>
        </w:rPr>
        <w:t xml:space="preserve">    三相四线低压电能表经内部CT接入接线校验如图所示：</w:t>
      </w:r>
    </w:p>
    <w:p>
      <w:pPr>
        <w:spacing w:line="360" w:lineRule="auto"/>
        <w:ind w:left="1260" w:right="17" w:rightChars="8" w:hanging="840"/>
        <w:jc w:val="center"/>
        <w:rPr>
          <w:rFonts w:hint="eastAsia" w:ascii="宋体" w:hAnsi="宋体" w:cs="宋体"/>
          <w:sz w:val="28"/>
          <w:szCs w:val="28"/>
        </w:rPr>
      </w:pPr>
      <w:r>
        <w:rPr>
          <w:rFonts w:hint="eastAsia" w:ascii="宋体" w:hAnsi="宋体" w:cs="宋体"/>
          <w:sz w:val="28"/>
          <w:szCs w:val="28"/>
        </w:rPr>
        <w:drawing>
          <wp:inline distT="0" distB="0" distL="114300" distR="114300">
            <wp:extent cx="4733290" cy="4523740"/>
            <wp:effectExtent l="0" t="0" r="10160" b="10160"/>
            <wp:docPr id="5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9"/>
                    <pic:cNvPicPr>
                      <a:picLocks noChangeAspect="1"/>
                    </pic:cNvPicPr>
                  </pic:nvPicPr>
                  <pic:blipFill>
                    <a:blip r:embed="rId19"/>
                    <a:stretch>
                      <a:fillRect/>
                    </a:stretch>
                  </pic:blipFill>
                  <pic:spPr>
                    <a:xfrm>
                      <a:off x="0" y="0"/>
                      <a:ext cx="4733290" cy="4523740"/>
                    </a:xfrm>
                    <a:prstGeom prst="rect">
                      <a:avLst/>
                    </a:prstGeom>
                    <a:noFill/>
                    <a:ln w="9525">
                      <a:noFill/>
                    </a:ln>
                  </pic:spPr>
                </pic:pic>
              </a:graphicData>
            </a:graphic>
          </wp:inline>
        </w:drawing>
      </w:r>
    </w:p>
    <w:p>
      <w:pPr>
        <w:spacing w:line="360" w:lineRule="auto"/>
        <w:ind w:left="210" w:right="16" w:firstLine="210"/>
        <w:jc w:val="center"/>
        <w:rPr>
          <w:rFonts w:hint="eastAsia" w:ascii="宋体" w:hAnsi="宋体" w:cs="宋体"/>
          <w:sz w:val="24"/>
          <w:szCs w:val="24"/>
        </w:rPr>
      </w:pPr>
      <w:r>
        <w:rPr>
          <w:rFonts w:hint="eastAsia" w:ascii="宋体" w:hAnsi="宋体" w:cs="宋体"/>
          <w:sz w:val="24"/>
          <w:szCs w:val="24"/>
        </w:rPr>
        <w:t>三相四线内部CT接线图</w:t>
      </w:r>
    </w:p>
    <w:p>
      <w:pPr>
        <w:pStyle w:val="8"/>
        <w:snapToGrid w:val="0"/>
        <w:spacing w:after="0" w:line="360" w:lineRule="auto"/>
        <w:rPr>
          <w:rFonts w:hint="eastAsia" w:ascii="宋体" w:hAnsi="宋体" w:cs="宋体"/>
          <w:sz w:val="24"/>
          <w:szCs w:val="24"/>
        </w:rPr>
      </w:pPr>
      <w:r>
        <w:rPr>
          <w:rFonts w:hint="eastAsia" w:ascii="宋体" w:hAnsi="宋体" w:cs="宋体"/>
          <w:sz w:val="24"/>
          <w:szCs w:val="24"/>
        </w:rPr>
        <w:t xml:space="preserve">    先将电压线首端的插棒按颜色分别接到仪器面板相应的UA、UB、UC、UN电压端子上，电压线末端的鳄鱼夹分别接到被测表表尾的A、B、C、N相电压线上；将电流线的首端插棒按颜色接到仪器面板相应的电流端子IA、IB、IC上，按照黄绿红三色的接电流正端，黑色的接电流负端，电流线末端的鳄鱼夹（或插片）接到端子排两侧（I+接到远离表计侧，I-接到靠近表计侧），然后将端子排的连片打开。</w:t>
      </w:r>
    </w:p>
    <w:p>
      <w:pPr>
        <w:pStyle w:val="8"/>
        <w:snapToGrid w:val="0"/>
        <w:spacing w:after="0" w:line="360" w:lineRule="auto"/>
        <w:rPr>
          <w:rFonts w:hint="eastAsia" w:ascii="宋体" w:hAnsi="宋体" w:cs="宋体"/>
          <w:sz w:val="24"/>
          <w:szCs w:val="24"/>
        </w:rPr>
      </w:pPr>
      <w:r>
        <w:rPr>
          <w:rFonts w:hint="eastAsia" w:ascii="宋体" w:hAnsi="宋体" w:cs="宋体"/>
          <w:sz w:val="24"/>
          <w:szCs w:val="24"/>
        </w:rPr>
        <w:t xml:space="preserve">    打开仪器开关，先按照被测表参数将【设置】屏中相应的参数设置正确，然后，即可进入相应的界面进行测试。</w:t>
      </w:r>
    </w:p>
    <w:p>
      <w:pPr>
        <w:pStyle w:val="8"/>
        <w:snapToGrid w:val="0"/>
        <w:spacing w:after="0" w:line="360" w:lineRule="auto"/>
        <w:rPr>
          <w:rFonts w:hint="eastAsia" w:ascii="宋体" w:hAnsi="宋体" w:cs="宋体"/>
          <w:sz w:val="24"/>
          <w:szCs w:val="24"/>
        </w:rPr>
      </w:pPr>
      <w:r>
        <w:rPr>
          <w:rFonts w:hint="eastAsia" w:ascii="宋体" w:hAnsi="宋体" w:cs="宋体"/>
          <w:sz w:val="24"/>
          <w:szCs w:val="24"/>
        </w:rPr>
        <w:t xml:space="preserve">    目前有这种端子排的接线方式已经很少见，对于没有端子排的只能采取钳表接入法。</w:t>
      </w:r>
    </w:p>
    <w:p>
      <w:pPr>
        <w:pStyle w:val="2"/>
        <w:numPr>
          <w:ilvl w:val="0"/>
          <w:numId w:val="16"/>
        </w:numPr>
        <w:tabs>
          <w:tab w:val="clear" w:pos="1470"/>
          <w:tab w:val="clear" w:pos="1575"/>
          <w:tab w:val="clear" w:pos="5985"/>
        </w:tabs>
        <w:spacing w:line="360" w:lineRule="auto"/>
        <w:rPr>
          <w:rFonts w:hint="eastAsia" w:ascii="宋体" w:hAnsi="宋体" w:cs="宋体"/>
          <w:b/>
          <w:bCs/>
          <w:sz w:val="24"/>
          <w:szCs w:val="24"/>
        </w:rPr>
      </w:pPr>
      <w:bookmarkStart w:id="61" w:name="_Toc27433"/>
      <w:bookmarkStart w:id="62" w:name="_Toc22784"/>
      <w:bookmarkStart w:id="63" w:name="_Toc347075566"/>
      <w:r>
        <w:rPr>
          <w:rFonts w:hint="eastAsia" w:ascii="宋体" w:hAnsi="宋体" w:cs="宋体"/>
          <w:b/>
          <w:bCs/>
          <w:sz w:val="24"/>
          <w:szCs w:val="24"/>
        </w:rPr>
        <w:t>三相三线高压电能表经钳表接入接线</w:t>
      </w:r>
      <w:bookmarkEnd w:id="61"/>
      <w:bookmarkEnd w:id="62"/>
      <w:bookmarkEnd w:id="63"/>
    </w:p>
    <w:p>
      <w:pPr>
        <w:pStyle w:val="3"/>
        <w:spacing w:line="360" w:lineRule="auto"/>
        <w:ind w:left="0" w:right="16" w:firstLine="0"/>
        <w:rPr>
          <w:rFonts w:hint="eastAsia" w:hAnsi="宋体" w:cs="宋体"/>
          <w:sz w:val="24"/>
          <w:szCs w:val="24"/>
        </w:rPr>
      </w:pPr>
      <w:r>
        <w:rPr>
          <w:rFonts w:hint="eastAsia" w:hAnsi="宋体" w:cs="宋体"/>
          <w:sz w:val="24"/>
          <w:szCs w:val="24"/>
        </w:rPr>
        <w:t xml:space="preserve">    三相三线高压电能表经钳表接入接线如图所示：</w:t>
      </w:r>
    </w:p>
    <w:p>
      <w:pPr>
        <w:pStyle w:val="3"/>
        <w:spacing w:line="360" w:lineRule="auto"/>
        <w:ind w:right="16"/>
        <w:jc w:val="center"/>
        <w:rPr>
          <w:rFonts w:hint="eastAsia" w:hAnsi="宋体" w:cs="宋体"/>
          <w:szCs w:val="28"/>
        </w:rPr>
      </w:pPr>
      <w:r>
        <w:rPr>
          <w:rFonts w:hint="eastAsia" w:hAnsi="宋体" w:cs="宋体"/>
          <w:szCs w:val="28"/>
        </w:rPr>
        <w:drawing>
          <wp:inline distT="0" distB="0" distL="114300" distR="114300">
            <wp:extent cx="3825240" cy="5042535"/>
            <wp:effectExtent l="0" t="0" r="3810" b="5715"/>
            <wp:docPr id="5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0"/>
                    <pic:cNvPicPr>
                      <a:picLocks noChangeAspect="1"/>
                    </pic:cNvPicPr>
                  </pic:nvPicPr>
                  <pic:blipFill>
                    <a:blip r:embed="rId20"/>
                    <a:stretch>
                      <a:fillRect/>
                    </a:stretch>
                  </pic:blipFill>
                  <pic:spPr>
                    <a:xfrm>
                      <a:off x="0" y="0"/>
                      <a:ext cx="3825240" cy="5042535"/>
                    </a:xfrm>
                    <a:prstGeom prst="rect">
                      <a:avLst/>
                    </a:prstGeom>
                    <a:noFill/>
                    <a:ln w="9525">
                      <a:noFill/>
                    </a:ln>
                  </pic:spPr>
                </pic:pic>
              </a:graphicData>
            </a:graphic>
          </wp:inline>
        </w:drawing>
      </w:r>
    </w:p>
    <w:p>
      <w:pPr>
        <w:pStyle w:val="3"/>
        <w:spacing w:line="360" w:lineRule="auto"/>
        <w:ind w:right="17" w:rightChars="8" w:firstLine="208" w:firstLineChars="87"/>
        <w:jc w:val="center"/>
        <w:rPr>
          <w:rFonts w:hint="eastAsia" w:hAnsi="宋体" w:cs="宋体"/>
          <w:sz w:val="24"/>
          <w:szCs w:val="24"/>
        </w:rPr>
      </w:pPr>
      <w:r>
        <w:rPr>
          <w:rFonts w:hint="eastAsia" w:hAnsi="宋体" w:cs="宋体"/>
          <w:sz w:val="24"/>
          <w:szCs w:val="24"/>
        </w:rPr>
        <w:t>三相三线钳表接线图</w:t>
      </w:r>
    </w:p>
    <w:p>
      <w:pPr>
        <w:pStyle w:val="3"/>
        <w:snapToGrid w:val="0"/>
        <w:spacing w:line="360" w:lineRule="auto"/>
        <w:ind w:left="0" w:right="17" w:firstLine="0"/>
        <w:rPr>
          <w:rFonts w:hint="eastAsia" w:hAnsi="宋体" w:cs="宋体"/>
          <w:sz w:val="24"/>
          <w:szCs w:val="24"/>
        </w:rPr>
      </w:pPr>
      <w:r>
        <w:rPr>
          <w:rFonts w:hint="eastAsia" w:hAnsi="宋体" w:cs="宋体"/>
          <w:sz w:val="24"/>
          <w:szCs w:val="24"/>
        </w:rPr>
        <w:t xml:space="preserve">    先将电压线首端的黄、绿、红插棒分别接到仪器面板相应的UA、UN、UC电压端子上（即黄色插棒接到电压端子UA上，绿色插棒接到电压端子UN上，红色插棒接到电压端子UC上，UB端子不接线或与UN短接），电压线末端的黄、绿、红鳄鱼夹按颜色分别接到被测表表尾的A、B、C三相电压线上；再将A、C两相的钳形互感器插到有相应标号的接口上，然后用钳形互感器卡住对应相的电流线即可。（注意：极性一定要接正确，电流方向要按照钳形电流互感器箭头指向接线一致）。</w:t>
      </w:r>
    </w:p>
    <w:p>
      <w:pPr>
        <w:pStyle w:val="8"/>
        <w:snapToGrid w:val="0"/>
        <w:spacing w:after="0" w:line="360" w:lineRule="auto"/>
        <w:rPr>
          <w:rFonts w:hint="eastAsia" w:ascii="宋体" w:hAnsi="宋体" w:cs="宋体"/>
          <w:sz w:val="24"/>
          <w:szCs w:val="24"/>
        </w:rPr>
      </w:pPr>
      <w:r>
        <w:rPr>
          <w:rFonts w:hint="eastAsia" w:ascii="宋体" w:hAnsi="宋体" w:cs="宋体"/>
          <w:sz w:val="24"/>
          <w:szCs w:val="24"/>
        </w:rPr>
        <w:t xml:space="preserve">    打开仪器开关，先按照被测表参数将【设置】屏中相应的参数设置正确，然后，即可进入相应的界面进行测试。</w:t>
      </w:r>
    </w:p>
    <w:p>
      <w:pPr>
        <w:pStyle w:val="2"/>
        <w:numPr>
          <w:ilvl w:val="0"/>
          <w:numId w:val="17"/>
        </w:numPr>
        <w:tabs>
          <w:tab w:val="clear" w:pos="1470"/>
          <w:tab w:val="clear" w:pos="1575"/>
          <w:tab w:val="clear" w:pos="5985"/>
        </w:tabs>
        <w:spacing w:line="360" w:lineRule="auto"/>
        <w:rPr>
          <w:rFonts w:hint="eastAsia" w:ascii="宋体" w:hAnsi="宋体" w:cs="宋体"/>
          <w:b/>
          <w:bCs/>
          <w:sz w:val="24"/>
          <w:szCs w:val="24"/>
        </w:rPr>
      </w:pPr>
      <w:bookmarkStart w:id="64" w:name="_Toc24240"/>
      <w:bookmarkStart w:id="65" w:name="_Toc347075567"/>
      <w:bookmarkStart w:id="66" w:name="_Toc10441"/>
      <w:r>
        <w:rPr>
          <w:rFonts w:hint="eastAsia" w:ascii="宋体" w:hAnsi="宋体" w:cs="宋体"/>
          <w:b/>
          <w:bCs/>
          <w:sz w:val="24"/>
          <w:szCs w:val="24"/>
        </w:rPr>
        <w:t>三相三线高压计量表计经内部CT直接接入接线</w:t>
      </w:r>
      <w:bookmarkEnd w:id="64"/>
      <w:bookmarkEnd w:id="65"/>
      <w:bookmarkEnd w:id="66"/>
    </w:p>
    <w:p>
      <w:pPr>
        <w:pStyle w:val="3"/>
        <w:spacing w:line="360" w:lineRule="auto"/>
        <w:ind w:right="16"/>
        <w:rPr>
          <w:rFonts w:hint="eastAsia" w:hAnsi="宋体" w:cs="宋体"/>
          <w:sz w:val="24"/>
          <w:szCs w:val="24"/>
        </w:rPr>
      </w:pPr>
      <w:r>
        <w:rPr>
          <w:rFonts w:hint="eastAsia" w:hAnsi="宋体" w:cs="宋体"/>
          <w:sz w:val="24"/>
          <w:szCs w:val="24"/>
        </w:rPr>
        <w:t>三相三线高压电能表经内部CT接入接线如图所示：</w:t>
      </w:r>
    </w:p>
    <w:p>
      <w:pPr>
        <w:pStyle w:val="3"/>
        <w:spacing w:line="720" w:lineRule="auto"/>
        <w:ind w:leftChars="100" w:right="17" w:firstLine="560" w:firstLineChars="200"/>
        <w:jc w:val="center"/>
        <w:rPr>
          <w:rFonts w:hint="eastAsia" w:hAnsi="宋体" w:cs="宋体"/>
          <w:szCs w:val="28"/>
        </w:rPr>
      </w:pPr>
      <w:r>
        <w:rPr>
          <w:rFonts w:hint="eastAsia" w:hAnsi="宋体" w:cs="宋体"/>
          <w:szCs w:val="28"/>
        </w:rPr>
        <w:drawing>
          <wp:inline distT="0" distB="0" distL="114300" distR="114300">
            <wp:extent cx="3353435" cy="4946650"/>
            <wp:effectExtent l="0" t="0" r="18415" b="6350"/>
            <wp:docPr id="5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1"/>
                    <pic:cNvPicPr>
                      <a:picLocks noChangeAspect="1"/>
                    </pic:cNvPicPr>
                  </pic:nvPicPr>
                  <pic:blipFill>
                    <a:blip r:embed="rId21"/>
                    <a:stretch>
                      <a:fillRect/>
                    </a:stretch>
                  </pic:blipFill>
                  <pic:spPr>
                    <a:xfrm>
                      <a:off x="0" y="0"/>
                      <a:ext cx="3353435" cy="4946650"/>
                    </a:xfrm>
                    <a:prstGeom prst="rect">
                      <a:avLst/>
                    </a:prstGeom>
                    <a:noFill/>
                    <a:ln w="9525">
                      <a:noFill/>
                    </a:ln>
                  </pic:spPr>
                </pic:pic>
              </a:graphicData>
            </a:graphic>
          </wp:inline>
        </w:drawing>
      </w:r>
    </w:p>
    <w:p>
      <w:pPr>
        <w:pStyle w:val="3"/>
        <w:spacing w:line="360" w:lineRule="auto"/>
        <w:ind w:leftChars="100" w:right="17" w:firstLine="480" w:firstLineChars="200"/>
        <w:jc w:val="center"/>
        <w:rPr>
          <w:rFonts w:hint="eastAsia" w:hAnsi="宋体" w:cs="宋体"/>
          <w:sz w:val="24"/>
          <w:szCs w:val="24"/>
        </w:rPr>
      </w:pPr>
      <w:r>
        <w:rPr>
          <w:rFonts w:hint="eastAsia" w:hAnsi="宋体" w:cs="宋体"/>
          <w:sz w:val="24"/>
          <w:szCs w:val="24"/>
        </w:rPr>
        <w:t>三相三线内部CT接线图</w:t>
      </w:r>
    </w:p>
    <w:p>
      <w:pPr>
        <w:pStyle w:val="8"/>
        <w:snapToGrid w:val="0"/>
        <w:spacing w:after="0" w:line="360" w:lineRule="auto"/>
        <w:rPr>
          <w:rFonts w:hint="eastAsia" w:ascii="宋体" w:hAnsi="宋体" w:cs="宋体"/>
          <w:sz w:val="24"/>
          <w:szCs w:val="24"/>
        </w:rPr>
      </w:pPr>
      <w:r>
        <w:rPr>
          <w:rFonts w:hint="eastAsia" w:ascii="宋体" w:hAnsi="宋体" w:cs="宋体"/>
          <w:sz w:val="24"/>
          <w:szCs w:val="24"/>
        </w:rPr>
        <w:t xml:space="preserve">    先将电压线首端的黄、绿、红插棒分别接到仪器面板相应的UA、UN、UC电压端子上（即黄色插棒接到电压端子UA上，绿色插棒接到电压端子UN上，红色插棒接到电压端子UC上，UB端子不接或与UN短接），电压线末端的黄、绿、红鳄鱼夹按颜色分别接到被测表表尾的A、B、C三相电压线上；将电流线的首端A、C两相插棒按颜色接到仪器面板相应的电流端子上（B相线不用），有极性端标记的接电流正端，无标记的接电流负端，电流线末端的鳄鱼夹（或插片）接到端子排两侧（I+接到远离表计侧，I-接到靠近表计侧），然后将端子排的连片打开。</w:t>
      </w:r>
    </w:p>
    <w:p>
      <w:pPr>
        <w:pStyle w:val="8"/>
        <w:snapToGrid w:val="0"/>
        <w:spacing w:after="0" w:line="360" w:lineRule="auto"/>
        <w:rPr>
          <w:rFonts w:hint="eastAsia" w:ascii="宋体" w:hAnsi="宋体" w:cs="宋体"/>
          <w:sz w:val="24"/>
          <w:szCs w:val="24"/>
        </w:rPr>
      </w:pPr>
      <w:r>
        <w:rPr>
          <w:rFonts w:hint="eastAsia" w:ascii="宋体" w:hAnsi="宋体" w:cs="宋体"/>
          <w:sz w:val="24"/>
          <w:szCs w:val="24"/>
        </w:rPr>
        <w:t xml:space="preserve">    打开仪器开关，先按照被测表参数将【设置】屏中相应的参数设置正确，然后，即可进入相应的界面进行测试。</w:t>
      </w:r>
    </w:p>
    <w:p>
      <w:pPr>
        <w:pStyle w:val="8"/>
        <w:snapToGrid w:val="0"/>
        <w:spacing w:after="0" w:line="360" w:lineRule="auto"/>
        <w:rPr>
          <w:rFonts w:hint="eastAsia"/>
          <w:sz w:val="24"/>
          <w:szCs w:val="24"/>
        </w:rPr>
      </w:pPr>
      <w:r>
        <w:rPr>
          <w:rFonts w:hint="eastAsia" w:ascii="宋体" w:hAnsi="宋体" w:cs="宋体"/>
          <w:sz w:val="24"/>
          <w:szCs w:val="24"/>
        </w:rPr>
        <w:t xml:space="preserve">    内部CT直接接入的方式能达到最高的测试精度，但接线比较繁琐。</w:t>
      </w:r>
    </w:p>
    <w:p>
      <w:pPr>
        <w:pStyle w:val="2"/>
        <w:numPr>
          <w:ilvl w:val="0"/>
          <w:numId w:val="18"/>
        </w:numPr>
        <w:tabs>
          <w:tab w:val="clear" w:pos="1470"/>
          <w:tab w:val="clear" w:pos="1575"/>
          <w:tab w:val="clear" w:pos="5985"/>
        </w:tabs>
        <w:spacing w:line="360" w:lineRule="auto"/>
        <w:rPr>
          <w:rFonts w:hint="eastAsia" w:ascii="宋体" w:hAnsi="宋体" w:cs="宋体"/>
          <w:b/>
          <w:bCs/>
          <w:sz w:val="24"/>
          <w:szCs w:val="24"/>
        </w:rPr>
      </w:pPr>
      <w:bookmarkStart w:id="67" w:name="_Toc27393"/>
      <w:bookmarkStart w:id="68" w:name="_Toc347075568"/>
      <w:bookmarkStart w:id="69" w:name="_Toc26151"/>
      <w:r>
        <w:rPr>
          <w:rFonts w:hint="eastAsia" w:ascii="宋体" w:hAnsi="宋体" w:cs="宋体"/>
          <w:b/>
          <w:bCs/>
          <w:sz w:val="24"/>
          <w:szCs w:val="24"/>
        </w:rPr>
        <w:t>单相电能表接线</w:t>
      </w:r>
      <w:bookmarkEnd w:id="67"/>
      <w:bookmarkEnd w:id="68"/>
      <w:bookmarkEnd w:id="69"/>
    </w:p>
    <w:p>
      <w:pPr>
        <w:pStyle w:val="3"/>
        <w:spacing w:line="360" w:lineRule="auto"/>
        <w:ind w:leftChars="100" w:right="17" w:firstLine="480" w:firstLineChars="200"/>
        <w:rPr>
          <w:rFonts w:hint="eastAsia" w:hAnsi="宋体" w:cs="宋体"/>
          <w:sz w:val="24"/>
          <w:szCs w:val="24"/>
        </w:rPr>
      </w:pPr>
      <w:r>
        <w:rPr>
          <w:rFonts w:hint="eastAsia" w:hAnsi="宋体" w:cs="宋体"/>
          <w:sz w:val="24"/>
          <w:szCs w:val="24"/>
        </w:rPr>
        <w:t>单相电能表只需要联接一路电压Ua和一路电流Ia，其它接线方式一样，即可测量。（因接线简单，不再给出接线图）。</w:t>
      </w:r>
    </w:p>
    <w:p>
      <w:pPr>
        <w:pStyle w:val="3"/>
        <w:spacing w:line="360" w:lineRule="auto"/>
        <w:ind w:leftChars="100" w:right="17" w:firstLine="480" w:firstLineChars="200"/>
        <w:rPr>
          <w:rFonts w:hint="eastAsia" w:hAnsi="宋体" w:cs="宋体"/>
          <w:sz w:val="24"/>
          <w:szCs w:val="24"/>
        </w:rPr>
      </w:pPr>
    </w:p>
    <w:p>
      <w:pPr>
        <w:numPr>
          <w:ilvl w:val="0"/>
          <w:numId w:val="18"/>
        </w:numPr>
        <w:spacing w:line="360" w:lineRule="auto"/>
        <w:outlineLvl w:val="0"/>
        <w:rPr>
          <w:rFonts w:hint="eastAsia" w:ascii="宋体" w:hAnsi="宋体" w:cs="宋体"/>
          <w:b/>
          <w:bCs/>
          <w:sz w:val="24"/>
          <w:szCs w:val="24"/>
        </w:rPr>
      </w:pPr>
      <w:bookmarkStart w:id="70" w:name="_Toc2238"/>
      <w:bookmarkStart w:id="71" w:name="_Toc28505"/>
      <w:r>
        <w:rPr>
          <w:rFonts w:hint="eastAsia" w:ascii="宋体" w:hAnsi="宋体" w:cs="宋体"/>
          <w:b/>
          <w:bCs/>
          <w:sz w:val="24"/>
          <w:szCs w:val="24"/>
        </w:rPr>
        <w:t>其它功能接线依此类推。</w:t>
      </w:r>
      <w:bookmarkEnd w:id="70"/>
      <w:bookmarkEnd w:id="71"/>
    </w:p>
    <w:p>
      <w:pPr>
        <w:spacing w:line="360" w:lineRule="auto"/>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b/>
          <w:bCs/>
          <w:sz w:val="24"/>
          <w:szCs w:val="24"/>
        </w:rPr>
        <w:t>注：</w:t>
      </w:r>
      <w:r>
        <w:rPr>
          <w:rFonts w:hint="eastAsia" w:ascii="宋体" w:hAnsi="宋体" w:cs="宋体"/>
          <w:sz w:val="24"/>
          <w:szCs w:val="24"/>
        </w:rPr>
        <w:t>采样装置包括光电采样器、电子表脉冲采样线。校验电能表时根据被校表的类型，选择相应的采样装置与光电脉冲信号输入及高低频信号输出端子相连接；校验机械式表时需打开采样器的补光灯，电子式则不开灵敏度更高（接口定义见下图）：</w:t>
      </w:r>
    </w:p>
    <w:p>
      <w:pPr>
        <w:jc w:val="center"/>
        <w:rPr>
          <w:rFonts w:hint="eastAsia"/>
        </w:rPr>
      </w:pPr>
      <w:r>
        <w:rPr>
          <w:rFonts w:hint="eastAsia"/>
        </w:rPr>
        <w:drawing>
          <wp:inline distT="0" distB="0" distL="114300" distR="114300">
            <wp:extent cx="2520315" cy="1454785"/>
            <wp:effectExtent l="0" t="0" r="13335" b="12065"/>
            <wp:docPr id="2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2"/>
                    <pic:cNvPicPr>
                      <a:picLocks noChangeAspect="1"/>
                    </pic:cNvPicPr>
                  </pic:nvPicPr>
                  <pic:blipFill>
                    <a:blip r:embed="rId22"/>
                    <a:stretch>
                      <a:fillRect/>
                    </a:stretch>
                  </pic:blipFill>
                  <pic:spPr>
                    <a:xfrm>
                      <a:off x="0" y="0"/>
                      <a:ext cx="2520315" cy="1454785"/>
                    </a:xfrm>
                    <a:prstGeom prst="rect">
                      <a:avLst/>
                    </a:prstGeom>
                    <a:noFill/>
                    <a:ln w="9525">
                      <a:noFill/>
                    </a:ln>
                  </pic:spPr>
                </pic:pic>
              </a:graphicData>
            </a:graphic>
          </wp:inline>
        </w:drawing>
      </w:r>
    </w:p>
    <w:p>
      <w:pPr>
        <w:spacing w:line="360" w:lineRule="auto"/>
        <w:jc w:val="center"/>
        <w:rPr>
          <w:rFonts w:hint="eastAsia" w:ascii="宋体" w:hAnsi="宋体" w:cs="宋体"/>
          <w:sz w:val="24"/>
          <w:szCs w:val="24"/>
        </w:rPr>
      </w:pPr>
      <w:r>
        <w:rPr>
          <w:rFonts w:hint="eastAsia" w:ascii="宋体" w:hAnsi="宋体" w:cs="宋体"/>
          <w:sz w:val="24"/>
          <w:szCs w:val="24"/>
        </w:rPr>
        <w:t>（接口定义图）</w:t>
      </w:r>
    </w:p>
    <w:p>
      <w:pPr>
        <w:spacing w:line="360" w:lineRule="auto"/>
        <w:rPr>
          <w:rFonts w:hint="eastAsia" w:ascii="宋体" w:hAnsi="宋体" w:cs="宋体"/>
          <w:sz w:val="24"/>
          <w:szCs w:val="24"/>
        </w:rPr>
      </w:pPr>
      <w:r>
        <w:rPr>
          <w:rFonts w:hint="eastAsia" w:ascii="宋体" w:hAnsi="宋体" w:cs="宋体"/>
          <w:sz w:val="24"/>
          <w:szCs w:val="24"/>
        </w:rPr>
        <w:t>其意义如下：</w:t>
      </w:r>
    </w:p>
    <w:p>
      <w:pPr>
        <w:spacing w:line="360" w:lineRule="auto"/>
        <w:rPr>
          <w:rFonts w:hint="eastAsia" w:ascii="宋体" w:hAnsi="宋体" w:cs="宋体"/>
          <w:sz w:val="24"/>
          <w:szCs w:val="24"/>
        </w:rPr>
      </w:pPr>
      <w:r>
        <w:rPr>
          <w:rFonts w:hint="eastAsia" w:ascii="宋体" w:hAnsi="宋体" w:cs="宋体"/>
          <w:sz w:val="24"/>
          <w:szCs w:val="24"/>
        </w:rPr>
        <w:t xml:space="preserve">    Pin为光电采样器脉冲输入端，也可以将电子式电能表的脉冲输出线经该口输入到仪器，Pout为仪器输出的电能脉冲，可用于校验本仪器的误差。</w:t>
      </w:r>
    </w:p>
    <w:p>
      <w:pPr>
        <w:rPr>
          <w:rFonts w:hint="eastAsia"/>
        </w:rPr>
      </w:pPr>
    </w:p>
    <w:p>
      <w:pPr>
        <w:spacing w:line="360" w:lineRule="auto"/>
        <w:outlineLvl w:val="0"/>
        <w:rPr>
          <w:rFonts w:hint="eastAsia" w:ascii="宋体" w:hAnsi="宋体" w:cs="宋体"/>
          <w:b/>
          <w:bCs/>
          <w:sz w:val="24"/>
          <w:szCs w:val="24"/>
        </w:rPr>
      </w:pPr>
      <w:bookmarkStart w:id="72" w:name="_Toc346547776"/>
      <w:bookmarkStart w:id="73" w:name="_Toc27811"/>
      <w:bookmarkStart w:id="74" w:name="_Toc31089"/>
      <w:bookmarkStart w:id="75" w:name="_Toc16718"/>
      <w:r>
        <w:rPr>
          <w:rFonts w:hint="eastAsia" w:ascii="宋体" w:hAnsi="宋体" w:cs="宋体"/>
          <w:b/>
          <w:bCs/>
          <w:sz w:val="24"/>
          <w:szCs w:val="24"/>
        </w:rPr>
        <w:t>七、仪器电能基本误差的校准</w:t>
      </w:r>
      <w:bookmarkEnd w:id="72"/>
      <w:bookmarkEnd w:id="73"/>
      <w:bookmarkEnd w:id="74"/>
      <w:bookmarkEnd w:id="75"/>
    </w:p>
    <w:p>
      <w:pPr>
        <w:numPr>
          <w:ilvl w:val="0"/>
          <w:numId w:val="19"/>
        </w:numPr>
        <w:spacing w:line="360" w:lineRule="auto"/>
        <w:outlineLvl w:val="0"/>
        <w:rPr>
          <w:rFonts w:hint="eastAsia" w:ascii="宋体" w:hAnsi="宋体" w:cs="宋体"/>
          <w:b/>
          <w:bCs/>
          <w:sz w:val="24"/>
          <w:szCs w:val="24"/>
        </w:rPr>
      </w:pPr>
      <w:bookmarkStart w:id="76" w:name="_Toc7379"/>
      <w:bookmarkStart w:id="77" w:name="_Toc25975"/>
      <w:r>
        <w:rPr>
          <w:rFonts w:hint="eastAsia" w:ascii="宋体" w:hAnsi="宋体" w:cs="宋体"/>
          <w:b/>
          <w:bCs/>
          <w:sz w:val="24"/>
          <w:szCs w:val="24"/>
        </w:rPr>
        <w:t>正校法</w:t>
      </w:r>
      <w:bookmarkEnd w:id="76"/>
      <w:bookmarkEnd w:id="77"/>
    </w:p>
    <w:p>
      <w:pPr>
        <w:spacing w:line="360" w:lineRule="auto"/>
        <w:rPr>
          <w:rFonts w:hint="eastAsia" w:ascii="宋体" w:hAnsi="宋体" w:cs="宋体"/>
          <w:sz w:val="24"/>
          <w:szCs w:val="24"/>
        </w:rPr>
      </w:pPr>
      <w:r>
        <w:rPr>
          <w:rFonts w:hint="eastAsia" w:ascii="宋体" w:hAnsi="宋体" w:cs="宋体"/>
          <w:sz w:val="24"/>
          <w:szCs w:val="24"/>
        </w:rPr>
        <w:t xml:space="preserve">    取校验仪面板上光电脉冲信号输入及高低频信号输出端子的Pout和GND，输入标准表的相应端子，对校验仪进行误差校验，标准表显示的误差值即为本校验仪的相对误差值。该校验仪的低频常数为6400r/KW·h。</w:t>
      </w:r>
    </w:p>
    <w:p>
      <w:pPr>
        <w:numPr>
          <w:ilvl w:val="0"/>
          <w:numId w:val="19"/>
        </w:numPr>
        <w:spacing w:line="360" w:lineRule="auto"/>
        <w:outlineLvl w:val="0"/>
        <w:rPr>
          <w:rFonts w:hint="eastAsia" w:ascii="宋体" w:hAnsi="宋体" w:cs="宋体"/>
          <w:b/>
          <w:bCs/>
          <w:sz w:val="24"/>
          <w:szCs w:val="24"/>
        </w:rPr>
      </w:pPr>
      <w:bookmarkStart w:id="78" w:name="_Toc17884"/>
      <w:bookmarkStart w:id="79" w:name="_Toc5535"/>
      <w:r>
        <w:rPr>
          <w:rFonts w:hint="eastAsia" w:ascii="宋体" w:hAnsi="宋体" w:cs="宋体"/>
          <w:b/>
          <w:bCs/>
          <w:sz w:val="24"/>
          <w:szCs w:val="24"/>
        </w:rPr>
        <w:t>反校法</w:t>
      </w:r>
      <w:bookmarkEnd w:id="78"/>
      <w:bookmarkEnd w:id="79"/>
    </w:p>
    <w:p>
      <w:pPr>
        <w:spacing w:line="360" w:lineRule="auto"/>
        <w:ind w:firstLine="480" w:firstLineChars="200"/>
        <w:rPr>
          <w:rFonts w:hint="eastAsia" w:ascii="宋体" w:hAnsi="宋体" w:cs="宋体"/>
          <w:sz w:val="24"/>
          <w:szCs w:val="24"/>
        </w:rPr>
      </w:pPr>
      <w:r>
        <w:rPr>
          <w:rFonts w:hint="eastAsia" w:ascii="宋体" w:hAnsi="宋体" w:cs="宋体"/>
          <w:sz w:val="24"/>
          <w:szCs w:val="24"/>
        </w:rPr>
        <w:t>取标准电能表的低频输出信号Pout和地，经本校验仪面板上光电脉冲信号输入及高低频信号输出端子的Pin端和GND端输入后，置入标准电能表的低频常数即可进行校验。采用这种校准方法从校验仪读出的误差值与校验仪的实际误差值它们的绝对值是相等的，但符号相反。</w:t>
      </w:r>
    </w:p>
    <w:p>
      <w:pPr>
        <w:rPr>
          <w:rFonts w:hint="eastAsia"/>
        </w:rPr>
      </w:pPr>
      <w:bookmarkStart w:id="80" w:name="_Toc346547777"/>
    </w:p>
    <w:p>
      <w:pPr>
        <w:spacing w:line="360" w:lineRule="auto"/>
        <w:outlineLvl w:val="0"/>
        <w:rPr>
          <w:rFonts w:hint="eastAsia" w:ascii="宋体" w:hAnsi="宋体" w:cs="宋体"/>
          <w:b/>
          <w:bCs/>
          <w:sz w:val="24"/>
          <w:szCs w:val="24"/>
        </w:rPr>
      </w:pPr>
      <w:bookmarkStart w:id="81" w:name="_Toc19086"/>
      <w:bookmarkStart w:id="82" w:name="_Toc10081"/>
      <w:bookmarkStart w:id="83" w:name="_Toc23232"/>
      <w:r>
        <w:rPr>
          <w:rFonts w:hint="eastAsia" w:ascii="宋体" w:hAnsi="宋体" w:cs="宋体"/>
          <w:b/>
          <w:bCs/>
          <w:sz w:val="24"/>
          <w:szCs w:val="24"/>
        </w:rPr>
        <w:t>八、常见故障及处理方法</w:t>
      </w:r>
      <w:bookmarkEnd w:id="80"/>
      <w:bookmarkEnd w:id="81"/>
      <w:bookmarkEnd w:id="82"/>
      <w:bookmarkEnd w:id="83"/>
    </w:p>
    <w:p>
      <w:pPr>
        <w:numPr>
          <w:ilvl w:val="0"/>
          <w:numId w:val="20"/>
        </w:numPr>
        <w:spacing w:line="360" w:lineRule="auto"/>
        <w:rPr>
          <w:rFonts w:hint="eastAsia" w:ascii="宋体" w:hAnsi="宋体" w:cs="宋体"/>
          <w:sz w:val="24"/>
          <w:szCs w:val="24"/>
        </w:rPr>
      </w:pPr>
      <w:r>
        <w:rPr>
          <w:rFonts w:hint="eastAsia" w:ascii="宋体" w:hAnsi="宋体" w:cs="宋体"/>
          <w:sz w:val="24"/>
          <w:szCs w:val="24"/>
        </w:rPr>
        <w:t>参数测量时，显示值与实际值相差很大，则应检查接入电压、电流的量程与实际是否相符。</w:t>
      </w:r>
    </w:p>
    <w:p>
      <w:pPr>
        <w:numPr>
          <w:ilvl w:val="0"/>
          <w:numId w:val="20"/>
        </w:numPr>
        <w:spacing w:line="360" w:lineRule="auto"/>
        <w:rPr>
          <w:rFonts w:hint="eastAsia" w:ascii="宋体" w:hAnsi="宋体" w:cs="宋体"/>
          <w:sz w:val="24"/>
          <w:szCs w:val="24"/>
        </w:rPr>
      </w:pPr>
      <w:r>
        <w:rPr>
          <w:rFonts w:hint="eastAsia" w:ascii="宋体" w:hAnsi="宋体" w:cs="宋体"/>
          <w:sz w:val="24"/>
          <w:szCs w:val="24"/>
        </w:rPr>
        <w:t>参数测量时，显示的读数不稳，则应检查是否有电压输入，在无电压输入的情况下，测量电流时显示的读数会不稳。在有电压输入的情况下，显示的读数不稳则是负荷不稳。</w:t>
      </w:r>
    </w:p>
    <w:p>
      <w:pPr>
        <w:numPr>
          <w:ilvl w:val="0"/>
          <w:numId w:val="20"/>
        </w:numPr>
        <w:spacing w:line="360" w:lineRule="auto"/>
        <w:rPr>
          <w:rFonts w:hint="eastAsia" w:ascii="宋体" w:hAnsi="宋体" w:cs="宋体"/>
          <w:sz w:val="24"/>
          <w:szCs w:val="24"/>
        </w:rPr>
      </w:pPr>
      <w:r>
        <w:rPr>
          <w:rFonts w:hint="eastAsia" w:ascii="宋体" w:hAnsi="宋体" w:cs="宋体"/>
          <w:sz w:val="24"/>
          <w:szCs w:val="24"/>
        </w:rPr>
        <w:t>在校表时，如果校验出来的误差值很大，有以下几种可能的原因</w:t>
      </w:r>
    </w:p>
    <w:p>
      <w:pPr>
        <w:numPr>
          <w:ilvl w:val="0"/>
          <w:numId w:val="21"/>
        </w:numPr>
        <w:spacing w:line="360" w:lineRule="auto"/>
        <w:rPr>
          <w:rFonts w:hint="eastAsia" w:ascii="宋体" w:hAnsi="宋体" w:cs="宋体"/>
          <w:sz w:val="24"/>
          <w:szCs w:val="24"/>
        </w:rPr>
      </w:pPr>
      <w:r>
        <w:rPr>
          <w:rFonts w:hint="eastAsia" w:ascii="宋体" w:hAnsi="宋体" w:cs="宋体"/>
          <w:sz w:val="24"/>
          <w:szCs w:val="24"/>
        </w:rPr>
        <w:t>接线错误，相电压与相电流没有一一对应，或者某相功率为负值。</w:t>
      </w:r>
    </w:p>
    <w:p>
      <w:pPr>
        <w:numPr>
          <w:ilvl w:val="0"/>
          <w:numId w:val="21"/>
        </w:numPr>
        <w:spacing w:line="360" w:lineRule="auto"/>
        <w:rPr>
          <w:rFonts w:hint="eastAsia" w:ascii="宋体" w:hAnsi="宋体" w:cs="宋体"/>
          <w:sz w:val="24"/>
          <w:szCs w:val="24"/>
        </w:rPr>
      </w:pPr>
      <w:r>
        <w:rPr>
          <w:rFonts w:hint="eastAsia" w:ascii="宋体" w:hAnsi="宋体" w:cs="宋体"/>
          <w:sz w:val="24"/>
          <w:szCs w:val="24"/>
        </w:rPr>
        <w:t>光电采样器误采样(即多采样或少采样),此时需要重新调整光电采样器的位置或灵敏度。</w:t>
      </w:r>
    </w:p>
    <w:p>
      <w:pPr>
        <w:numPr>
          <w:ilvl w:val="0"/>
          <w:numId w:val="21"/>
        </w:numPr>
        <w:spacing w:line="360" w:lineRule="auto"/>
        <w:rPr>
          <w:rFonts w:hint="eastAsia" w:ascii="宋体" w:hAnsi="宋体" w:cs="宋体"/>
          <w:sz w:val="24"/>
          <w:szCs w:val="24"/>
        </w:rPr>
      </w:pPr>
      <w:r>
        <w:rPr>
          <w:rFonts w:hint="eastAsia" w:ascii="宋体" w:hAnsi="宋体" w:cs="宋体"/>
          <w:sz w:val="24"/>
          <w:szCs w:val="24"/>
        </w:rPr>
        <w:t>电流输入方式设置不正确或者三相三线、三相四线方式不正确。</w:t>
      </w:r>
    </w:p>
    <w:p>
      <w:pPr>
        <w:numPr>
          <w:ilvl w:val="0"/>
          <w:numId w:val="21"/>
        </w:numPr>
        <w:spacing w:line="360" w:lineRule="auto"/>
        <w:rPr>
          <w:rFonts w:hint="eastAsia" w:ascii="宋体" w:hAnsi="宋体" w:cs="宋体"/>
          <w:sz w:val="24"/>
          <w:szCs w:val="24"/>
        </w:rPr>
      </w:pPr>
      <w:r>
        <w:rPr>
          <w:rFonts w:hint="eastAsia" w:ascii="宋体" w:hAnsi="宋体" w:cs="宋体"/>
          <w:sz w:val="24"/>
          <w:szCs w:val="24"/>
        </w:rPr>
        <w:t>钳形电流互感器铁芯端面太脏造成的采样电流偏小。</w:t>
      </w:r>
    </w:p>
    <w:p>
      <w:pPr>
        <w:numPr>
          <w:ilvl w:val="0"/>
          <w:numId w:val="21"/>
        </w:numPr>
        <w:spacing w:line="360" w:lineRule="auto"/>
        <w:rPr>
          <w:rFonts w:hint="eastAsia" w:ascii="宋体" w:hAnsi="宋体" w:cs="宋体"/>
          <w:sz w:val="24"/>
          <w:szCs w:val="24"/>
        </w:rPr>
      </w:pPr>
      <w:r>
        <w:rPr>
          <w:rFonts w:hint="eastAsia" w:ascii="宋体" w:hAnsi="宋体" w:cs="宋体"/>
          <w:sz w:val="24"/>
          <w:szCs w:val="24"/>
        </w:rPr>
        <w:t>钳形电流互感器铁芯端面没有完全闭合。</w:t>
      </w:r>
    </w:p>
    <w:p>
      <w:pPr>
        <w:numPr>
          <w:ilvl w:val="0"/>
          <w:numId w:val="21"/>
        </w:numPr>
        <w:spacing w:line="360" w:lineRule="auto"/>
        <w:rPr>
          <w:rFonts w:hint="eastAsia" w:ascii="宋体" w:hAnsi="宋体" w:cs="宋体"/>
          <w:sz w:val="24"/>
          <w:szCs w:val="24"/>
        </w:rPr>
      </w:pPr>
      <w:r>
        <w:rPr>
          <w:rFonts w:hint="eastAsia" w:ascii="宋体" w:hAnsi="宋体" w:cs="宋体"/>
          <w:sz w:val="24"/>
          <w:szCs w:val="24"/>
        </w:rPr>
        <w:t>被校表电表常数输入错误。</w:t>
      </w:r>
    </w:p>
    <w:p>
      <w:pPr>
        <w:numPr>
          <w:ilvl w:val="0"/>
          <w:numId w:val="21"/>
        </w:numPr>
        <w:spacing w:line="360" w:lineRule="auto"/>
        <w:rPr>
          <w:rFonts w:hint="eastAsia" w:ascii="宋体" w:hAnsi="宋体" w:cs="宋体"/>
          <w:sz w:val="24"/>
          <w:szCs w:val="24"/>
        </w:rPr>
      </w:pPr>
      <w:r>
        <w:rPr>
          <w:rFonts w:hint="eastAsia" w:ascii="宋体" w:hAnsi="宋体" w:cs="宋体"/>
          <w:sz w:val="24"/>
          <w:szCs w:val="24"/>
        </w:rPr>
        <w:t>被校计量装置的变比输入错误。</w:t>
      </w:r>
    </w:p>
    <w:p>
      <w:pPr>
        <w:numPr>
          <w:ilvl w:val="0"/>
          <w:numId w:val="21"/>
        </w:numPr>
        <w:spacing w:line="360" w:lineRule="auto"/>
        <w:rPr>
          <w:rFonts w:hint="eastAsia" w:ascii="宋体" w:hAnsi="宋体" w:cs="宋体"/>
          <w:sz w:val="24"/>
          <w:szCs w:val="24"/>
        </w:rPr>
      </w:pPr>
      <w:r>
        <w:rPr>
          <w:rFonts w:hint="eastAsia" w:ascii="宋体" w:hAnsi="宋体" w:cs="宋体"/>
          <w:sz w:val="24"/>
          <w:szCs w:val="24"/>
        </w:rPr>
        <w:t>现场负荷波动太大,或者有强电磁干扰。</w:t>
      </w:r>
    </w:p>
    <w:p>
      <w:pPr>
        <w:rPr>
          <w:rFonts w:hint="eastAsia"/>
        </w:rPr>
      </w:pPr>
      <w:bookmarkStart w:id="84" w:name="_Toc346547778"/>
    </w:p>
    <w:p>
      <w:pPr>
        <w:spacing w:line="360" w:lineRule="auto"/>
        <w:outlineLvl w:val="0"/>
        <w:rPr>
          <w:rFonts w:hint="eastAsia" w:ascii="宋体" w:hAnsi="宋体" w:cs="宋体"/>
          <w:b/>
          <w:bCs/>
          <w:sz w:val="24"/>
          <w:szCs w:val="24"/>
        </w:rPr>
      </w:pPr>
      <w:bookmarkStart w:id="85" w:name="_Toc25550"/>
      <w:bookmarkStart w:id="86" w:name="_Toc13625"/>
      <w:bookmarkStart w:id="87" w:name="_Toc16234"/>
      <w:r>
        <w:rPr>
          <w:rFonts w:hint="eastAsia" w:ascii="宋体" w:hAnsi="宋体" w:cs="宋体"/>
          <w:b/>
          <w:bCs/>
          <w:sz w:val="24"/>
          <w:szCs w:val="24"/>
        </w:rPr>
        <w:t>九、</w:t>
      </w:r>
      <w:bookmarkEnd w:id="84"/>
      <w:r>
        <w:rPr>
          <w:rFonts w:hint="eastAsia" w:ascii="宋体" w:hAnsi="宋体" w:cs="宋体"/>
          <w:b/>
          <w:bCs/>
          <w:sz w:val="24"/>
          <w:szCs w:val="24"/>
        </w:rPr>
        <w:t>附件清单</w:t>
      </w:r>
      <w:bookmarkEnd w:id="85"/>
      <w:bookmarkEnd w:id="86"/>
      <w:bookmarkEnd w:id="87"/>
    </w:p>
    <w:p>
      <w:pPr>
        <w:numPr>
          <w:ilvl w:val="0"/>
          <w:numId w:val="22"/>
        </w:numPr>
        <w:spacing w:line="360" w:lineRule="auto"/>
        <w:rPr>
          <w:rFonts w:hint="eastAsia" w:ascii="宋体" w:hAnsi="宋体" w:cs="宋体"/>
          <w:sz w:val="24"/>
          <w:szCs w:val="24"/>
        </w:rPr>
      </w:pPr>
      <w:r>
        <w:rPr>
          <w:rFonts w:hint="eastAsia" w:ascii="宋体" w:hAnsi="宋体" w:cs="宋体"/>
          <w:sz w:val="24"/>
          <w:szCs w:val="24"/>
        </w:rPr>
        <w:t>随机附件</w:t>
      </w:r>
    </w:p>
    <w:p>
      <w:pPr>
        <w:numPr>
          <w:ilvl w:val="0"/>
          <w:numId w:val="23"/>
        </w:numPr>
        <w:spacing w:line="360" w:lineRule="auto"/>
        <w:ind w:left="845"/>
        <w:rPr>
          <w:rFonts w:hint="eastAsia" w:ascii="宋体" w:hAnsi="宋体" w:cs="宋体"/>
          <w:sz w:val="24"/>
          <w:szCs w:val="24"/>
        </w:rPr>
      </w:pPr>
      <w:r>
        <w:rPr>
          <w:rFonts w:hint="eastAsia" w:ascii="宋体" w:hAnsi="宋体" w:cs="宋体"/>
          <w:sz w:val="24"/>
          <w:szCs w:val="24"/>
        </w:rPr>
        <w:t>说明书                        1本</w:t>
      </w:r>
    </w:p>
    <w:p>
      <w:pPr>
        <w:numPr>
          <w:ilvl w:val="0"/>
          <w:numId w:val="23"/>
        </w:numPr>
        <w:spacing w:line="360" w:lineRule="auto"/>
        <w:ind w:left="845"/>
        <w:rPr>
          <w:rFonts w:hint="eastAsia" w:ascii="宋体" w:hAnsi="宋体" w:cs="宋体"/>
          <w:sz w:val="24"/>
          <w:szCs w:val="24"/>
        </w:rPr>
      </w:pPr>
      <w:r>
        <w:rPr>
          <w:rFonts w:hint="eastAsia" w:ascii="宋体" w:hAnsi="宋体" w:cs="宋体"/>
          <w:sz w:val="24"/>
          <w:szCs w:val="24"/>
        </w:rPr>
        <w:t>检测报告                      1份</w:t>
      </w:r>
    </w:p>
    <w:p>
      <w:pPr>
        <w:numPr>
          <w:ilvl w:val="0"/>
          <w:numId w:val="23"/>
        </w:numPr>
        <w:spacing w:line="360" w:lineRule="auto"/>
        <w:ind w:left="845"/>
        <w:rPr>
          <w:rFonts w:hint="eastAsia" w:ascii="宋体" w:hAnsi="宋体" w:cs="宋体"/>
          <w:sz w:val="24"/>
          <w:szCs w:val="24"/>
        </w:rPr>
      </w:pPr>
      <w:r>
        <w:rPr>
          <w:rFonts w:hint="eastAsia" w:ascii="宋体" w:hAnsi="宋体" w:cs="宋体"/>
          <w:sz w:val="24"/>
          <w:szCs w:val="24"/>
        </w:rPr>
        <w:t>合格证/保修卡                 1张</w:t>
      </w:r>
    </w:p>
    <w:p>
      <w:pPr>
        <w:numPr>
          <w:ilvl w:val="0"/>
          <w:numId w:val="23"/>
        </w:numPr>
        <w:spacing w:line="360" w:lineRule="auto"/>
        <w:ind w:left="845"/>
        <w:rPr>
          <w:rFonts w:hint="eastAsia" w:ascii="宋体" w:hAnsi="宋体" w:cs="宋体"/>
          <w:sz w:val="24"/>
          <w:szCs w:val="24"/>
        </w:rPr>
      </w:pPr>
      <w:r>
        <w:rPr>
          <w:rFonts w:hint="eastAsia" w:ascii="宋体" w:hAnsi="宋体" w:cs="宋体"/>
          <w:sz w:val="24"/>
          <w:szCs w:val="24"/>
        </w:rPr>
        <w:t>测试导线                      1套</w:t>
      </w:r>
    </w:p>
    <w:p>
      <w:pPr>
        <w:numPr>
          <w:ilvl w:val="0"/>
          <w:numId w:val="23"/>
        </w:numPr>
        <w:spacing w:line="360" w:lineRule="auto"/>
        <w:ind w:left="845"/>
        <w:rPr>
          <w:rFonts w:hint="eastAsia" w:ascii="宋体" w:hAnsi="宋体" w:cs="宋体"/>
          <w:sz w:val="24"/>
          <w:szCs w:val="24"/>
        </w:rPr>
      </w:pPr>
      <w:r>
        <w:rPr>
          <w:rFonts w:hint="eastAsia" w:ascii="宋体" w:hAnsi="宋体" w:cs="宋体"/>
          <w:sz w:val="24"/>
          <w:szCs w:val="24"/>
        </w:rPr>
        <w:t>吸盘式光电采样器              1个</w:t>
      </w:r>
    </w:p>
    <w:p>
      <w:pPr>
        <w:numPr>
          <w:ilvl w:val="0"/>
          <w:numId w:val="23"/>
        </w:numPr>
        <w:spacing w:line="360" w:lineRule="auto"/>
        <w:ind w:left="845"/>
        <w:rPr>
          <w:rFonts w:hint="eastAsia" w:ascii="宋体" w:hAnsi="宋体" w:cs="宋体"/>
          <w:sz w:val="24"/>
          <w:szCs w:val="24"/>
        </w:rPr>
      </w:pPr>
      <w:r>
        <w:rPr>
          <w:rFonts w:hint="eastAsia" w:ascii="宋体" w:hAnsi="宋体" w:cs="宋体"/>
          <w:sz w:val="24"/>
          <w:szCs w:val="24"/>
        </w:rPr>
        <w:t>电子表脉冲采样线              1根</w:t>
      </w:r>
    </w:p>
    <w:p>
      <w:pPr>
        <w:numPr>
          <w:ilvl w:val="0"/>
          <w:numId w:val="23"/>
        </w:numPr>
        <w:spacing w:line="360" w:lineRule="auto"/>
        <w:ind w:left="845"/>
        <w:rPr>
          <w:rFonts w:hint="eastAsia" w:ascii="宋体" w:hAnsi="宋体" w:cs="宋体"/>
          <w:sz w:val="24"/>
          <w:szCs w:val="24"/>
        </w:rPr>
      </w:pPr>
      <w:r>
        <w:rPr>
          <w:rFonts w:hint="eastAsia" w:ascii="宋体" w:hAnsi="宋体" w:cs="宋体"/>
          <w:sz w:val="24"/>
          <w:szCs w:val="24"/>
        </w:rPr>
        <w:t>通讯线                        1根</w:t>
      </w:r>
    </w:p>
    <w:p>
      <w:pPr>
        <w:numPr>
          <w:ilvl w:val="0"/>
          <w:numId w:val="23"/>
        </w:numPr>
        <w:spacing w:line="360" w:lineRule="auto"/>
        <w:ind w:left="845"/>
        <w:rPr>
          <w:rFonts w:hint="eastAsia" w:ascii="宋体" w:hAnsi="宋体" w:cs="宋体"/>
          <w:sz w:val="24"/>
          <w:szCs w:val="24"/>
        </w:rPr>
      </w:pPr>
      <w:r>
        <w:rPr>
          <w:rFonts w:hint="eastAsia" w:ascii="宋体" w:hAnsi="宋体" w:cs="宋体"/>
          <w:sz w:val="24"/>
          <w:szCs w:val="24"/>
        </w:rPr>
        <w:t>光盘                          1张</w:t>
      </w:r>
    </w:p>
    <w:p>
      <w:pPr>
        <w:numPr>
          <w:ilvl w:val="0"/>
          <w:numId w:val="23"/>
        </w:numPr>
        <w:spacing w:line="360" w:lineRule="auto"/>
        <w:ind w:left="845"/>
        <w:rPr>
          <w:rFonts w:hint="eastAsia" w:ascii="宋体" w:hAnsi="宋体" w:cs="宋体"/>
          <w:sz w:val="24"/>
          <w:szCs w:val="24"/>
        </w:rPr>
      </w:pPr>
      <w:r>
        <w:rPr>
          <w:rFonts w:hint="eastAsia" w:ascii="宋体" w:hAnsi="宋体" w:cs="宋体"/>
          <w:sz w:val="24"/>
          <w:szCs w:val="24"/>
        </w:rPr>
        <w:t>20A钳表                       3只</w:t>
      </w:r>
    </w:p>
    <w:p>
      <w:pPr>
        <w:numPr>
          <w:ilvl w:val="0"/>
          <w:numId w:val="23"/>
        </w:numPr>
        <w:spacing w:line="360" w:lineRule="auto"/>
        <w:ind w:left="845"/>
        <w:rPr>
          <w:rFonts w:hint="eastAsia" w:ascii="宋体" w:hAnsi="宋体" w:cs="宋体"/>
          <w:sz w:val="24"/>
          <w:szCs w:val="24"/>
        </w:rPr>
      </w:pPr>
      <w:r>
        <w:rPr>
          <w:rFonts w:hint="eastAsia" w:ascii="宋体" w:hAnsi="宋体" w:cs="宋体"/>
          <w:sz w:val="24"/>
          <w:szCs w:val="24"/>
        </w:rPr>
        <w:t>充电器8.4V/1A                 1个</w:t>
      </w:r>
    </w:p>
    <w:p>
      <w:pPr>
        <w:numPr>
          <w:ilvl w:val="0"/>
          <w:numId w:val="23"/>
        </w:numPr>
        <w:spacing w:line="360" w:lineRule="auto"/>
        <w:ind w:left="845"/>
        <w:rPr>
          <w:rFonts w:hint="eastAsia" w:ascii="宋体" w:hAnsi="宋体" w:cs="宋体"/>
          <w:sz w:val="24"/>
          <w:szCs w:val="24"/>
        </w:rPr>
      </w:pPr>
      <w:r>
        <w:rPr>
          <w:rFonts w:hint="eastAsia" w:ascii="宋体" w:hAnsi="宋体" w:cs="宋体"/>
          <w:sz w:val="24"/>
          <w:szCs w:val="24"/>
        </w:rPr>
        <w:t>配线包                         1个</w:t>
      </w:r>
    </w:p>
    <w:p>
      <w:pPr>
        <w:numPr>
          <w:ilvl w:val="0"/>
          <w:numId w:val="24"/>
        </w:numPr>
        <w:spacing w:line="360" w:lineRule="auto"/>
        <w:rPr>
          <w:rFonts w:hint="eastAsia" w:ascii="宋体" w:hAnsi="宋体" w:cs="宋体"/>
          <w:sz w:val="24"/>
          <w:szCs w:val="24"/>
        </w:rPr>
      </w:pPr>
      <w:r>
        <w:rPr>
          <w:rFonts w:hint="eastAsia" w:ascii="宋体" w:hAnsi="宋体" w:cs="宋体"/>
          <w:sz w:val="24"/>
          <w:szCs w:val="24"/>
        </w:rPr>
        <w:t>选购附件</w:t>
      </w:r>
    </w:p>
    <w:p>
      <w:pPr>
        <w:spacing w:line="360" w:lineRule="auto"/>
        <w:ind w:firstLine="480"/>
        <w:rPr>
          <w:rFonts w:hint="eastAsia" w:ascii="宋体" w:hAnsi="宋体" w:cs="宋体"/>
          <w:sz w:val="24"/>
          <w:szCs w:val="24"/>
        </w:rPr>
      </w:pPr>
      <w:r>
        <w:rPr>
          <w:rFonts w:hint="eastAsia" w:ascii="宋体" w:hAnsi="宋体" w:cs="宋体"/>
          <w:sz w:val="24"/>
          <w:szCs w:val="24"/>
        </w:rPr>
        <w:t>100A钳表、500A钳表、1000A钳表</w:t>
      </w:r>
      <w:bookmarkStart w:id="88" w:name="_Toc346547779"/>
      <w:bookmarkStart w:id="89" w:name="_Toc3890"/>
      <w:bookmarkStart w:id="90" w:name="_Toc29603"/>
    </w:p>
    <w:p>
      <w:pPr>
        <w:spacing w:line="360" w:lineRule="auto"/>
        <w:ind w:firstLine="480"/>
        <w:rPr>
          <w:rFonts w:hint="eastAsia" w:ascii="宋体" w:hAnsi="宋体" w:cs="宋体"/>
          <w:sz w:val="24"/>
          <w:szCs w:val="24"/>
        </w:rPr>
      </w:pPr>
    </w:p>
    <w:p>
      <w:pPr>
        <w:spacing w:line="360" w:lineRule="auto"/>
        <w:outlineLvl w:val="0"/>
        <w:rPr>
          <w:rFonts w:hint="eastAsia" w:ascii="宋体" w:hAnsi="宋体" w:cs="宋体"/>
          <w:b/>
          <w:bCs/>
          <w:sz w:val="24"/>
          <w:szCs w:val="24"/>
        </w:rPr>
      </w:pPr>
      <w:bookmarkStart w:id="91" w:name="_Toc25221"/>
      <w:r>
        <w:rPr>
          <w:rFonts w:hint="eastAsia" w:ascii="宋体" w:hAnsi="宋体" w:cs="宋体"/>
          <w:b/>
          <w:bCs/>
          <w:sz w:val="24"/>
          <w:szCs w:val="24"/>
        </w:rPr>
        <w:t>附录</w:t>
      </w:r>
      <w:bookmarkEnd w:id="88"/>
      <w:bookmarkEnd w:id="89"/>
      <w:r>
        <w:rPr>
          <w:rFonts w:hint="eastAsia" w:ascii="宋体" w:hAnsi="宋体" w:cs="宋体"/>
          <w:b/>
          <w:bCs/>
          <w:sz w:val="24"/>
          <w:szCs w:val="24"/>
        </w:rPr>
        <w:t>：</w:t>
      </w:r>
      <w:bookmarkEnd w:id="90"/>
      <w:bookmarkEnd w:id="91"/>
    </w:p>
    <w:p>
      <w:pPr>
        <w:numPr>
          <w:ilvl w:val="0"/>
          <w:numId w:val="25"/>
        </w:numPr>
        <w:spacing w:line="360" w:lineRule="auto"/>
        <w:outlineLvl w:val="0"/>
        <w:rPr>
          <w:rFonts w:hint="eastAsia" w:ascii="宋体" w:hAnsi="宋体" w:cs="宋体"/>
          <w:b/>
          <w:bCs/>
          <w:sz w:val="24"/>
          <w:szCs w:val="24"/>
        </w:rPr>
      </w:pPr>
      <w:bookmarkStart w:id="92" w:name="_Toc31893"/>
      <w:bookmarkStart w:id="93" w:name="_Toc13740"/>
      <w:bookmarkStart w:id="94" w:name="_Toc346547780"/>
      <w:r>
        <w:rPr>
          <w:rFonts w:hint="eastAsia" w:ascii="宋体" w:hAnsi="宋体" w:cs="宋体"/>
          <w:b/>
          <w:bCs/>
          <w:sz w:val="24"/>
          <w:szCs w:val="24"/>
        </w:rPr>
        <w:t>钳形电流互感器的使用方法</w:t>
      </w:r>
      <w:bookmarkEnd w:id="92"/>
      <w:bookmarkEnd w:id="93"/>
      <w:bookmarkEnd w:id="94"/>
    </w:p>
    <w:p>
      <w:pPr>
        <w:spacing w:line="360" w:lineRule="auto"/>
        <w:rPr>
          <w:rFonts w:hint="eastAsia" w:ascii="宋体" w:hAnsi="宋体" w:cs="宋体"/>
          <w:sz w:val="24"/>
          <w:szCs w:val="24"/>
        </w:rPr>
      </w:pPr>
      <w:r>
        <w:rPr>
          <w:rFonts w:hint="eastAsia" w:ascii="宋体" w:hAnsi="宋体" w:cs="宋体"/>
          <w:sz w:val="24"/>
          <w:szCs w:val="24"/>
        </w:rPr>
        <w:t xml:space="preserve">    仪器所配钳形电流互感器用黄、绿、红三种颜色表示A相、B相、C相，相互间不能互换。每只钳形电流互感器上都有箭头指向，它表示正确使用时应该让电流从有一边流入，从另一边流出。如果方向反了，则测到的功率为负值。另外，钳形电流互感器在使用过程中应轻拿轻放，保持钳口铁芯端面清洁。不能用钳口铁芯端面夹在线上，正确的使用方法是让被测电流线从钳口的孔中穿过。</w:t>
      </w:r>
    </w:p>
    <w:p>
      <w:pPr>
        <w:numPr>
          <w:ilvl w:val="0"/>
          <w:numId w:val="25"/>
        </w:numPr>
        <w:spacing w:line="360" w:lineRule="auto"/>
        <w:outlineLvl w:val="0"/>
        <w:rPr>
          <w:rFonts w:hint="eastAsia" w:ascii="宋体" w:hAnsi="宋体" w:cs="宋体"/>
          <w:b/>
          <w:bCs/>
          <w:sz w:val="24"/>
          <w:szCs w:val="24"/>
        </w:rPr>
      </w:pPr>
      <w:bookmarkStart w:id="95" w:name="_Toc19485"/>
      <w:bookmarkStart w:id="96" w:name="_Toc579"/>
      <w:bookmarkStart w:id="97" w:name="_Toc346547781"/>
      <w:r>
        <w:rPr>
          <w:rFonts w:hint="eastAsia" w:ascii="宋体" w:hAnsi="宋体" w:cs="宋体"/>
          <w:b/>
          <w:bCs/>
          <w:sz w:val="24"/>
          <w:szCs w:val="24"/>
        </w:rPr>
        <w:t>光电采样器的使用方法</w:t>
      </w:r>
      <w:bookmarkEnd w:id="95"/>
      <w:bookmarkEnd w:id="96"/>
      <w:bookmarkEnd w:id="97"/>
    </w:p>
    <w:p>
      <w:pPr>
        <w:spacing w:line="360" w:lineRule="auto"/>
        <w:rPr>
          <w:rFonts w:hint="eastAsia" w:ascii="宋体" w:hAnsi="宋体" w:cs="宋体"/>
          <w:sz w:val="24"/>
          <w:szCs w:val="24"/>
        </w:rPr>
      </w:pPr>
      <w:r>
        <w:rPr>
          <w:rFonts w:hint="eastAsia" w:ascii="宋体" w:hAnsi="宋体" w:cs="宋体"/>
          <w:sz w:val="24"/>
          <w:szCs w:val="24"/>
        </w:rPr>
        <w:t xml:space="preserve">    仪器所配光电采样器为新一代智能两用型采样器，把采样器卡在被校表上，采样器前面的窗口对准被校表转盘或者指示灯。采样器左边的红色按钮浮起，为机械表采样状态，此状态下，采样器自身发出红光，采样被校表转盘上的黑标。红色按钮按下，为电子表采样状态，此状态下，采样器自身不发光，它仅接受电子表电能脉冲指示灯的闪烁信号。采样器右边的黑色旋钮为灵敏度调节旋钮，可根据现场光线强弱情况调节采样器灵敏度。当采样器上左边的四个指示灯从左到右依次亮起又熄灭，而右边的红色指示灯欲亮未亮时为最佳采样状态。</w:t>
      </w:r>
    </w:p>
    <w:p>
      <w:pPr>
        <w:numPr>
          <w:ilvl w:val="0"/>
          <w:numId w:val="25"/>
        </w:numPr>
        <w:spacing w:line="360" w:lineRule="auto"/>
        <w:outlineLvl w:val="0"/>
        <w:rPr>
          <w:rFonts w:hint="eastAsia" w:ascii="宋体" w:hAnsi="宋体" w:cs="宋体"/>
          <w:b/>
          <w:bCs/>
          <w:sz w:val="24"/>
          <w:szCs w:val="24"/>
        </w:rPr>
      </w:pPr>
      <w:bookmarkStart w:id="98" w:name="_Toc9056"/>
      <w:bookmarkStart w:id="99" w:name="_Toc346547782"/>
      <w:bookmarkStart w:id="100" w:name="_Toc1226"/>
      <w:r>
        <w:rPr>
          <w:rFonts w:hint="eastAsia" w:ascii="宋体" w:hAnsi="宋体" w:cs="宋体"/>
          <w:b/>
          <w:bCs/>
          <w:sz w:val="24"/>
          <w:szCs w:val="24"/>
        </w:rPr>
        <w:t>电子表脉冲采样线的使用方法</w:t>
      </w:r>
      <w:bookmarkEnd w:id="98"/>
      <w:bookmarkEnd w:id="99"/>
      <w:bookmarkEnd w:id="100"/>
    </w:p>
    <w:p>
      <w:pPr>
        <w:spacing w:line="360" w:lineRule="auto"/>
        <w:ind w:firstLine="480" w:firstLineChars="200"/>
        <w:rPr>
          <w:rFonts w:hint="eastAsia" w:ascii="宋体" w:hAnsi="宋体" w:cs="宋体"/>
          <w:sz w:val="24"/>
          <w:szCs w:val="24"/>
        </w:rPr>
      </w:pPr>
      <w:r>
        <w:rPr>
          <w:rFonts w:hint="eastAsia" w:ascii="宋体" w:hAnsi="宋体" w:cs="宋体"/>
          <w:sz w:val="24"/>
          <w:szCs w:val="24"/>
        </w:rPr>
        <w:t>仪器所配电子表脉冲采样线是用来采样被校电子表输出的电能脉冲的，也可作手动开关使用（因为人眼视觉误差很大，手动开关不作推荐使用），属选配件。使用它与使用智能两用型光电采样器采集电子表的电能脉冲指示灯信号，校验结果是一样的。红色夹子接被校电子表脉冲输出高端，黑色夹子接低端。注意：严禁把夹子接在火线或零线上。当手动开关上的指示灯高亮闪烁时，表示已采样到电能脉冲信号。</w:t>
      </w:r>
    </w:p>
    <w:p>
      <w:pPr>
        <w:pStyle w:val="2"/>
        <w:numPr>
          <w:ilvl w:val="0"/>
          <w:numId w:val="26"/>
        </w:numPr>
        <w:snapToGrid w:val="0"/>
        <w:spacing w:line="360" w:lineRule="auto"/>
        <w:rPr>
          <w:rFonts w:hint="eastAsia" w:ascii="宋体" w:hAnsi="宋体" w:cs="宋体"/>
          <w:b/>
          <w:bCs/>
          <w:sz w:val="24"/>
          <w:szCs w:val="24"/>
        </w:rPr>
      </w:pPr>
      <w:bookmarkStart w:id="101" w:name="_Toc21758"/>
      <w:bookmarkStart w:id="102" w:name="_Toc32054"/>
      <w:r>
        <w:rPr>
          <w:rFonts w:hint="eastAsia" w:ascii="宋体" w:hAnsi="宋体" w:cs="宋体"/>
          <w:b/>
          <w:bCs/>
          <w:sz w:val="24"/>
          <w:szCs w:val="24"/>
        </w:rPr>
        <w:t>三相三线计量接线判断</w:t>
      </w:r>
      <w:bookmarkEnd w:id="101"/>
      <w:bookmarkEnd w:id="102"/>
    </w:p>
    <w:p>
      <w:pPr>
        <w:numPr>
          <w:ilvl w:val="0"/>
          <w:numId w:val="27"/>
        </w:numPr>
        <w:spacing w:line="360" w:lineRule="auto"/>
        <w:rPr>
          <w:rFonts w:hint="eastAsia" w:ascii="宋体" w:hAnsi="宋体" w:cs="宋体"/>
          <w:sz w:val="24"/>
          <w:szCs w:val="24"/>
        </w:rPr>
      </w:pPr>
      <w:r>
        <w:rPr>
          <w:rFonts w:hint="eastAsia" w:ascii="宋体" w:hAnsi="宋体" w:cs="宋体"/>
          <w:sz w:val="24"/>
          <w:szCs w:val="24"/>
        </w:rPr>
        <w:t>A、C相电流正确</w:t>
      </w:r>
    </w:p>
    <w:p>
      <w:pPr>
        <w:jc w:val="center"/>
        <w:rPr>
          <w:rFonts w:hint="eastAsia"/>
        </w:rPr>
      </w:pPr>
      <w:r>
        <w:drawing>
          <wp:inline distT="0" distB="0" distL="114300" distR="114300">
            <wp:extent cx="1529715" cy="1976120"/>
            <wp:effectExtent l="0" t="0" r="13335" b="5080"/>
            <wp:docPr id="27" name="图片 13"/>
            <wp:cNvGraphicFramePr/>
            <a:graphic xmlns:a="http://schemas.openxmlformats.org/drawingml/2006/main">
              <a:graphicData uri="http://schemas.openxmlformats.org/drawingml/2006/picture">
                <pic:pic xmlns:pic="http://schemas.openxmlformats.org/drawingml/2006/picture">
                  <pic:nvPicPr>
                    <pic:cNvPr id="27" name="图片 13"/>
                    <pic:cNvPicPr/>
                  </pic:nvPicPr>
                  <pic:blipFill>
                    <a:blip r:embed="rId23"/>
                    <a:stretch>
                      <a:fillRect/>
                    </a:stretch>
                  </pic:blipFill>
                  <pic:spPr>
                    <a:xfrm>
                      <a:off x="0" y="0"/>
                      <a:ext cx="1529715" cy="1976120"/>
                    </a:xfrm>
                    <a:prstGeom prst="rect">
                      <a:avLst/>
                    </a:prstGeom>
                    <a:noFill/>
                    <a:ln w="9525">
                      <a:noFill/>
                    </a:ln>
                  </pic:spPr>
                </pic:pic>
              </a:graphicData>
            </a:graphic>
          </wp:inline>
        </w:drawing>
      </w:r>
      <w:r>
        <w:rPr>
          <w:rFonts w:hint="eastAsia"/>
        </w:rPr>
        <w:t xml:space="preserve"> </w:t>
      </w:r>
      <w:r>
        <w:drawing>
          <wp:inline distT="0" distB="0" distL="114300" distR="114300">
            <wp:extent cx="1577340" cy="1961515"/>
            <wp:effectExtent l="0" t="0" r="3810" b="635"/>
            <wp:docPr id="28" name="图片 14"/>
            <wp:cNvGraphicFramePr/>
            <a:graphic xmlns:a="http://schemas.openxmlformats.org/drawingml/2006/main">
              <a:graphicData uri="http://schemas.openxmlformats.org/drawingml/2006/picture">
                <pic:pic xmlns:pic="http://schemas.openxmlformats.org/drawingml/2006/picture">
                  <pic:nvPicPr>
                    <pic:cNvPr id="28" name="图片 14"/>
                    <pic:cNvPicPr/>
                  </pic:nvPicPr>
                  <pic:blipFill>
                    <a:blip r:embed="rId24"/>
                    <a:stretch>
                      <a:fillRect/>
                    </a:stretch>
                  </pic:blipFill>
                  <pic:spPr>
                    <a:xfrm>
                      <a:off x="0" y="0"/>
                      <a:ext cx="1577340" cy="1961515"/>
                    </a:xfrm>
                    <a:prstGeom prst="rect">
                      <a:avLst/>
                    </a:prstGeom>
                    <a:noFill/>
                    <a:ln w="9525">
                      <a:noFill/>
                    </a:ln>
                  </pic:spPr>
                </pic:pic>
              </a:graphicData>
            </a:graphic>
          </wp:inline>
        </w:drawing>
      </w:r>
      <w:r>
        <w:rPr>
          <w:rFonts w:hint="eastAsia"/>
        </w:rPr>
        <w:t xml:space="preserve"> </w:t>
      </w:r>
      <w:r>
        <w:drawing>
          <wp:inline distT="0" distB="0" distL="114300" distR="114300">
            <wp:extent cx="1502410" cy="1951990"/>
            <wp:effectExtent l="0" t="0" r="2540" b="10160"/>
            <wp:docPr id="29" name="图片 15" descr="第3"/>
            <wp:cNvGraphicFramePr/>
            <a:graphic xmlns:a="http://schemas.openxmlformats.org/drawingml/2006/main">
              <a:graphicData uri="http://schemas.openxmlformats.org/drawingml/2006/picture">
                <pic:pic xmlns:pic="http://schemas.openxmlformats.org/drawingml/2006/picture">
                  <pic:nvPicPr>
                    <pic:cNvPr id="29" name="图片 15" descr="第3"/>
                    <pic:cNvPicPr/>
                  </pic:nvPicPr>
                  <pic:blipFill>
                    <a:blip r:embed="rId25"/>
                    <a:stretch>
                      <a:fillRect/>
                    </a:stretch>
                  </pic:blipFill>
                  <pic:spPr>
                    <a:xfrm>
                      <a:off x="0" y="0"/>
                      <a:ext cx="1502410" cy="1951990"/>
                    </a:xfrm>
                    <a:prstGeom prst="rect">
                      <a:avLst/>
                    </a:prstGeom>
                    <a:noFill/>
                    <a:ln w="9525">
                      <a:noFill/>
                    </a:ln>
                  </pic:spPr>
                </pic:pic>
              </a:graphicData>
            </a:graphic>
          </wp:inline>
        </w:drawing>
      </w:r>
    </w:p>
    <w:p>
      <w:pPr>
        <w:jc w:val="center"/>
      </w:pPr>
      <w:r>
        <w:drawing>
          <wp:inline distT="0" distB="0" distL="114300" distR="114300">
            <wp:extent cx="1567815" cy="1929130"/>
            <wp:effectExtent l="0" t="0" r="13335" b="13970"/>
            <wp:docPr id="30" name="图片 16"/>
            <wp:cNvGraphicFramePr/>
            <a:graphic xmlns:a="http://schemas.openxmlformats.org/drawingml/2006/main">
              <a:graphicData uri="http://schemas.openxmlformats.org/drawingml/2006/picture">
                <pic:pic xmlns:pic="http://schemas.openxmlformats.org/drawingml/2006/picture">
                  <pic:nvPicPr>
                    <pic:cNvPr id="30" name="图片 16"/>
                    <pic:cNvPicPr/>
                  </pic:nvPicPr>
                  <pic:blipFill>
                    <a:blip r:embed="rId26"/>
                    <a:stretch>
                      <a:fillRect/>
                    </a:stretch>
                  </pic:blipFill>
                  <pic:spPr>
                    <a:xfrm>
                      <a:off x="0" y="0"/>
                      <a:ext cx="1567815" cy="1929130"/>
                    </a:xfrm>
                    <a:prstGeom prst="rect">
                      <a:avLst/>
                    </a:prstGeom>
                    <a:noFill/>
                    <a:ln w="9525">
                      <a:noFill/>
                    </a:ln>
                  </pic:spPr>
                </pic:pic>
              </a:graphicData>
            </a:graphic>
          </wp:inline>
        </w:drawing>
      </w:r>
      <w:r>
        <w:rPr>
          <w:rFonts w:hint="eastAsia"/>
        </w:rPr>
        <w:t xml:space="preserve">  </w:t>
      </w:r>
      <w:r>
        <w:drawing>
          <wp:inline distT="0" distB="0" distL="114300" distR="114300">
            <wp:extent cx="1503680" cy="1946910"/>
            <wp:effectExtent l="0" t="0" r="1270" b="15240"/>
            <wp:docPr id="31" name="图片 17"/>
            <wp:cNvGraphicFramePr/>
            <a:graphic xmlns:a="http://schemas.openxmlformats.org/drawingml/2006/main">
              <a:graphicData uri="http://schemas.openxmlformats.org/drawingml/2006/picture">
                <pic:pic xmlns:pic="http://schemas.openxmlformats.org/drawingml/2006/picture">
                  <pic:nvPicPr>
                    <pic:cNvPr id="31" name="图片 17"/>
                    <pic:cNvPicPr/>
                  </pic:nvPicPr>
                  <pic:blipFill>
                    <a:blip r:embed="rId27"/>
                    <a:stretch>
                      <a:fillRect/>
                    </a:stretch>
                  </pic:blipFill>
                  <pic:spPr>
                    <a:xfrm>
                      <a:off x="0" y="0"/>
                      <a:ext cx="1503680" cy="1946910"/>
                    </a:xfrm>
                    <a:prstGeom prst="rect">
                      <a:avLst/>
                    </a:prstGeom>
                    <a:noFill/>
                    <a:ln w="9525">
                      <a:noFill/>
                    </a:ln>
                  </pic:spPr>
                </pic:pic>
              </a:graphicData>
            </a:graphic>
          </wp:inline>
        </w:drawing>
      </w:r>
      <w:r>
        <w:rPr>
          <w:rFonts w:hint="eastAsia"/>
        </w:rPr>
        <w:t xml:space="preserve"> </w:t>
      </w:r>
      <w:r>
        <w:drawing>
          <wp:inline distT="0" distB="0" distL="114300" distR="114300">
            <wp:extent cx="1503045" cy="1931035"/>
            <wp:effectExtent l="0" t="0" r="1905" b="12065"/>
            <wp:docPr id="32" name="图片 18" descr="第6"/>
            <wp:cNvGraphicFramePr/>
            <a:graphic xmlns:a="http://schemas.openxmlformats.org/drawingml/2006/main">
              <a:graphicData uri="http://schemas.openxmlformats.org/drawingml/2006/picture">
                <pic:pic xmlns:pic="http://schemas.openxmlformats.org/drawingml/2006/picture">
                  <pic:nvPicPr>
                    <pic:cNvPr id="32" name="图片 18" descr="第6"/>
                    <pic:cNvPicPr/>
                  </pic:nvPicPr>
                  <pic:blipFill>
                    <a:blip r:embed="rId28"/>
                    <a:stretch>
                      <a:fillRect/>
                    </a:stretch>
                  </pic:blipFill>
                  <pic:spPr>
                    <a:xfrm>
                      <a:off x="0" y="0"/>
                      <a:ext cx="1503045" cy="1931035"/>
                    </a:xfrm>
                    <a:prstGeom prst="rect">
                      <a:avLst/>
                    </a:prstGeom>
                    <a:noFill/>
                    <a:ln w="9525">
                      <a:noFill/>
                    </a:ln>
                  </pic:spPr>
                </pic:pic>
              </a:graphicData>
            </a:graphic>
          </wp:inline>
        </w:drawing>
      </w:r>
    </w:p>
    <w:p>
      <w:pPr>
        <w:jc w:val="center"/>
      </w:pPr>
    </w:p>
    <w:p>
      <w:pPr>
        <w:jc w:val="center"/>
        <w:rPr>
          <w:rFonts w:hint="eastAsia"/>
        </w:rPr>
      </w:pPr>
    </w:p>
    <w:p>
      <w:pPr>
        <w:rPr>
          <w:rFonts w:hint="eastAsia"/>
        </w:rPr>
      </w:pPr>
    </w:p>
    <w:p>
      <w:pPr>
        <w:numPr>
          <w:ilvl w:val="0"/>
          <w:numId w:val="27"/>
        </w:numPr>
        <w:snapToGrid w:val="0"/>
        <w:spacing w:line="360" w:lineRule="auto"/>
        <w:rPr>
          <w:rFonts w:hint="eastAsia" w:ascii="宋体" w:hAnsi="宋体" w:cs="宋体"/>
          <w:sz w:val="24"/>
          <w:szCs w:val="24"/>
        </w:rPr>
      </w:pPr>
      <w:r>
        <w:rPr>
          <w:rFonts w:hint="eastAsia" w:ascii="宋体" w:hAnsi="宋体" w:cs="宋体"/>
          <w:sz w:val="24"/>
          <w:szCs w:val="24"/>
        </w:rPr>
        <w:t>A相电流反向</w:t>
      </w:r>
    </w:p>
    <w:p>
      <w:pPr>
        <w:jc w:val="center"/>
        <w:rPr>
          <w:rFonts w:hint="eastAsia"/>
        </w:rPr>
      </w:pPr>
      <w:r>
        <w:drawing>
          <wp:inline distT="0" distB="0" distL="114300" distR="114300">
            <wp:extent cx="1431925" cy="1891030"/>
            <wp:effectExtent l="0" t="0" r="15875" b="13970"/>
            <wp:docPr id="33" name="图片 19"/>
            <wp:cNvGraphicFramePr/>
            <a:graphic xmlns:a="http://schemas.openxmlformats.org/drawingml/2006/main">
              <a:graphicData uri="http://schemas.openxmlformats.org/drawingml/2006/picture">
                <pic:pic xmlns:pic="http://schemas.openxmlformats.org/drawingml/2006/picture">
                  <pic:nvPicPr>
                    <pic:cNvPr id="33" name="图片 19"/>
                    <pic:cNvPicPr/>
                  </pic:nvPicPr>
                  <pic:blipFill>
                    <a:blip r:embed="rId29"/>
                    <a:stretch>
                      <a:fillRect/>
                    </a:stretch>
                  </pic:blipFill>
                  <pic:spPr>
                    <a:xfrm>
                      <a:off x="0" y="0"/>
                      <a:ext cx="1431925" cy="1891030"/>
                    </a:xfrm>
                    <a:prstGeom prst="rect">
                      <a:avLst/>
                    </a:prstGeom>
                    <a:noFill/>
                    <a:ln w="9525">
                      <a:noFill/>
                    </a:ln>
                  </pic:spPr>
                </pic:pic>
              </a:graphicData>
            </a:graphic>
          </wp:inline>
        </w:drawing>
      </w:r>
      <w:r>
        <w:rPr>
          <w:rFonts w:hint="eastAsia"/>
        </w:rPr>
        <w:t xml:space="preserve">  </w:t>
      </w:r>
      <w:r>
        <w:drawing>
          <wp:inline distT="0" distB="0" distL="114300" distR="114300">
            <wp:extent cx="1610995" cy="1875155"/>
            <wp:effectExtent l="0" t="0" r="8255" b="10795"/>
            <wp:docPr id="34" name="图片 20"/>
            <wp:cNvGraphicFramePr/>
            <a:graphic xmlns:a="http://schemas.openxmlformats.org/drawingml/2006/main">
              <a:graphicData uri="http://schemas.openxmlformats.org/drawingml/2006/picture">
                <pic:pic xmlns:pic="http://schemas.openxmlformats.org/drawingml/2006/picture">
                  <pic:nvPicPr>
                    <pic:cNvPr id="34" name="图片 20"/>
                    <pic:cNvPicPr/>
                  </pic:nvPicPr>
                  <pic:blipFill>
                    <a:blip r:embed="rId30"/>
                    <a:stretch>
                      <a:fillRect/>
                    </a:stretch>
                  </pic:blipFill>
                  <pic:spPr>
                    <a:xfrm>
                      <a:off x="0" y="0"/>
                      <a:ext cx="1610995" cy="1875155"/>
                    </a:xfrm>
                    <a:prstGeom prst="rect">
                      <a:avLst/>
                    </a:prstGeom>
                    <a:noFill/>
                    <a:ln w="9525">
                      <a:noFill/>
                    </a:ln>
                  </pic:spPr>
                </pic:pic>
              </a:graphicData>
            </a:graphic>
          </wp:inline>
        </w:drawing>
      </w:r>
      <w:r>
        <w:rPr>
          <w:rFonts w:hint="eastAsia"/>
        </w:rPr>
        <w:t xml:space="preserve">   </w:t>
      </w:r>
      <w:r>
        <w:drawing>
          <wp:inline distT="0" distB="0" distL="114300" distR="114300">
            <wp:extent cx="1391285" cy="1923415"/>
            <wp:effectExtent l="0" t="0" r="18415" b="635"/>
            <wp:docPr id="56" name="图片 21"/>
            <wp:cNvGraphicFramePr/>
            <a:graphic xmlns:a="http://schemas.openxmlformats.org/drawingml/2006/main">
              <a:graphicData uri="http://schemas.openxmlformats.org/drawingml/2006/picture">
                <pic:pic xmlns:pic="http://schemas.openxmlformats.org/drawingml/2006/picture">
                  <pic:nvPicPr>
                    <pic:cNvPr id="56" name="图片 21"/>
                    <pic:cNvPicPr/>
                  </pic:nvPicPr>
                  <pic:blipFill>
                    <a:blip r:embed="rId31"/>
                    <a:stretch>
                      <a:fillRect/>
                    </a:stretch>
                  </pic:blipFill>
                  <pic:spPr>
                    <a:xfrm>
                      <a:off x="0" y="0"/>
                      <a:ext cx="1391285" cy="1923415"/>
                    </a:xfrm>
                    <a:prstGeom prst="rect">
                      <a:avLst/>
                    </a:prstGeom>
                    <a:noFill/>
                    <a:ln w="9525">
                      <a:noFill/>
                    </a:ln>
                  </pic:spPr>
                </pic:pic>
              </a:graphicData>
            </a:graphic>
          </wp:inline>
        </w:drawing>
      </w:r>
    </w:p>
    <w:p>
      <w:pPr>
        <w:jc w:val="center"/>
        <w:rPr>
          <w:rFonts w:hint="eastAsia"/>
        </w:rPr>
      </w:pPr>
      <w:r>
        <w:drawing>
          <wp:inline distT="0" distB="0" distL="114300" distR="114300">
            <wp:extent cx="1449705" cy="2037080"/>
            <wp:effectExtent l="0" t="0" r="17145" b="1270"/>
            <wp:docPr id="57" name="图片 22"/>
            <wp:cNvGraphicFramePr/>
            <a:graphic xmlns:a="http://schemas.openxmlformats.org/drawingml/2006/main">
              <a:graphicData uri="http://schemas.openxmlformats.org/drawingml/2006/picture">
                <pic:pic xmlns:pic="http://schemas.openxmlformats.org/drawingml/2006/picture">
                  <pic:nvPicPr>
                    <pic:cNvPr id="57" name="图片 22"/>
                    <pic:cNvPicPr/>
                  </pic:nvPicPr>
                  <pic:blipFill>
                    <a:blip r:embed="rId32"/>
                    <a:stretch>
                      <a:fillRect/>
                    </a:stretch>
                  </pic:blipFill>
                  <pic:spPr>
                    <a:xfrm>
                      <a:off x="0" y="0"/>
                      <a:ext cx="1449705" cy="2037080"/>
                    </a:xfrm>
                    <a:prstGeom prst="rect">
                      <a:avLst/>
                    </a:prstGeom>
                    <a:noFill/>
                    <a:ln w="9525">
                      <a:noFill/>
                    </a:ln>
                  </pic:spPr>
                </pic:pic>
              </a:graphicData>
            </a:graphic>
          </wp:inline>
        </w:drawing>
      </w:r>
      <w:r>
        <w:rPr>
          <w:rFonts w:hint="eastAsia"/>
        </w:rPr>
        <w:t xml:space="preserve">  </w:t>
      </w:r>
      <w:r>
        <w:drawing>
          <wp:inline distT="0" distB="0" distL="114300" distR="114300">
            <wp:extent cx="1442085" cy="2037080"/>
            <wp:effectExtent l="0" t="0" r="5715" b="1270"/>
            <wp:docPr id="58" name="图片 23"/>
            <wp:cNvGraphicFramePr/>
            <a:graphic xmlns:a="http://schemas.openxmlformats.org/drawingml/2006/main">
              <a:graphicData uri="http://schemas.openxmlformats.org/drawingml/2006/picture">
                <pic:pic xmlns:pic="http://schemas.openxmlformats.org/drawingml/2006/picture">
                  <pic:nvPicPr>
                    <pic:cNvPr id="58" name="图片 23"/>
                    <pic:cNvPicPr/>
                  </pic:nvPicPr>
                  <pic:blipFill>
                    <a:blip r:embed="rId33"/>
                    <a:stretch>
                      <a:fillRect/>
                    </a:stretch>
                  </pic:blipFill>
                  <pic:spPr>
                    <a:xfrm>
                      <a:off x="0" y="0"/>
                      <a:ext cx="1442085" cy="2037080"/>
                    </a:xfrm>
                    <a:prstGeom prst="rect">
                      <a:avLst/>
                    </a:prstGeom>
                    <a:noFill/>
                    <a:ln w="9525">
                      <a:noFill/>
                    </a:ln>
                  </pic:spPr>
                </pic:pic>
              </a:graphicData>
            </a:graphic>
          </wp:inline>
        </w:drawing>
      </w:r>
      <w:r>
        <w:rPr>
          <w:rFonts w:hint="eastAsia"/>
        </w:rPr>
        <w:t xml:space="preserve">  </w:t>
      </w:r>
      <w:r>
        <w:drawing>
          <wp:inline distT="0" distB="0" distL="114300" distR="114300">
            <wp:extent cx="1607820" cy="2049780"/>
            <wp:effectExtent l="0" t="0" r="11430" b="7620"/>
            <wp:docPr id="59" name="图片 24"/>
            <wp:cNvGraphicFramePr/>
            <a:graphic xmlns:a="http://schemas.openxmlformats.org/drawingml/2006/main">
              <a:graphicData uri="http://schemas.openxmlformats.org/drawingml/2006/picture">
                <pic:pic xmlns:pic="http://schemas.openxmlformats.org/drawingml/2006/picture">
                  <pic:nvPicPr>
                    <pic:cNvPr id="59" name="图片 24"/>
                    <pic:cNvPicPr/>
                  </pic:nvPicPr>
                  <pic:blipFill>
                    <a:blip r:embed="rId34"/>
                    <a:stretch>
                      <a:fillRect/>
                    </a:stretch>
                  </pic:blipFill>
                  <pic:spPr>
                    <a:xfrm>
                      <a:off x="0" y="0"/>
                      <a:ext cx="1607820" cy="2049780"/>
                    </a:xfrm>
                    <a:prstGeom prst="rect">
                      <a:avLst/>
                    </a:prstGeom>
                    <a:noFill/>
                    <a:ln w="9525">
                      <a:noFill/>
                    </a:ln>
                  </pic:spPr>
                </pic:pic>
              </a:graphicData>
            </a:graphic>
          </wp:inline>
        </w:drawing>
      </w:r>
    </w:p>
    <w:p>
      <w:pPr>
        <w:rPr>
          <w:rFonts w:hint="eastAsia"/>
        </w:rPr>
      </w:pPr>
    </w:p>
    <w:p>
      <w:pPr>
        <w:numPr>
          <w:ilvl w:val="0"/>
          <w:numId w:val="27"/>
        </w:numPr>
        <w:rPr>
          <w:rFonts w:hint="eastAsia" w:ascii="宋体" w:hAnsi="宋体" w:cs="宋体"/>
          <w:sz w:val="24"/>
          <w:szCs w:val="24"/>
        </w:rPr>
      </w:pPr>
      <w:r>
        <w:rPr>
          <w:rFonts w:hint="eastAsia" w:ascii="宋体" w:hAnsi="宋体" w:cs="宋体"/>
          <w:sz w:val="24"/>
          <w:szCs w:val="24"/>
        </w:rPr>
        <w:t>C相电流反向</w:t>
      </w:r>
    </w:p>
    <w:p>
      <w:pPr>
        <w:jc w:val="center"/>
        <w:rPr>
          <w:rFonts w:hint="eastAsia"/>
          <w:szCs w:val="21"/>
        </w:rPr>
      </w:pPr>
      <w:r>
        <w:drawing>
          <wp:inline distT="0" distB="0" distL="114300" distR="114300">
            <wp:extent cx="1505585" cy="2035175"/>
            <wp:effectExtent l="0" t="0" r="18415" b="3175"/>
            <wp:docPr id="60" name="图片 25"/>
            <wp:cNvGraphicFramePr/>
            <a:graphic xmlns:a="http://schemas.openxmlformats.org/drawingml/2006/main">
              <a:graphicData uri="http://schemas.openxmlformats.org/drawingml/2006/picture">
                <pic:pic xmlns:pic="http://schemas.openxmlformats.org/drawingml/2006/picture">
                  <pic:nvPicPr>
                    <pic:cNvPr id="60" name="图片 25"/>
                    <pic:cNvPicPr/>
                  </pic:nvPicPr>
                  <pic:blipFill>
                    <a:blip r:embed="rId35"/>
                    <a:stretch>
                      <a:fillRect/>
                    </a:stretch>
                  </pic:blipFill>
                  <pic:spPr>
                    <a:xfrm>
                      <a:off x="0" y="0"/>
                      <a:ext cx="1505585" cy="2035175"/>
                    </a:xfrm>
                    <a:prstGeom prst="rect">
                      <a:avLst/>
                    </a:prstGeom>
                    <a:noFill/>
                    <a:ln w="9525">
                      <a:noFill/>
                    </a:ln>
                  </pic:spPr>
                </pic:pic>
              </a:graphicData>
            </a:graphic>
          </wp:inline>
        </w:drawing>
      </w:r>
      <w:r>
        <w:rPr>
          <w:rFonts w:hint="eastAsia"/>
        </w:rPr>
        <w:t xml:space="preserve"> </w:t>
      </w:r>
      <w:r>
        <w:drawing>
          <wp:inline distT="0" distB="0" distL="114300" distR="114300">
            <wp:extent cx="1449705" cy="2049145"/>
            <wp:effectExtent l="0" t="0" r="17145" b="8255"/>
            <wp:docPr id="61" name="图片 26"/>
            <wp:cNvGraphicFramePr/>
            <a:graphic xmlns:a="http://schemas.openxmlformats.org/drawingml/2006/main">
              <a:graphicData uri="http://schemas.openxmlformats.org/drawingml/2006/picture">
                <pic:pic xmlns:pic="http://schemas.openxmlformats.org/drawingml/2006/picture">
                  <pic:nvPicPr>
                    <pic:cNvPr id="61" name="图片 26"/>
                    <pic:cNvPicPr/>
                  </pic:nvPicPr>
                  <pic:blipFill>
                    <a:blip r:embed="rId36"/>
                    <a:stretch>
                      <a:fillRect/>
                    </a:stretch>
                  </pic:blipFill>
                  <pic:spPr>
                    <a:xfrm>
                      <a:off x="0" y="0"/>
                      <a:ext cx="1449705" cy="2049145"/>
                    </a:xfrm>
                    <a:prstGeom prst="rect">
                      <a:avLst/>
                    </a:prstGeom>
                    <a:noFill/>
                    <a:ln w="9525">
                      <a:noFill/>
                    </a:ln>
                  </pic:spPr>
                </pic:pic>
              </a:graphicData>
            </a:graphic>
          </wp:inline>
        </w:drawing>
      </w:r>
      <w:r>
        <w:rPr>
          <w:rFonts w:hint="eastAsia"/>
        </w:rPr>
        <w:t xml:space="preserve"> </w:t>
      </w:r>
      <w:r>
        <w:drawing>
          <wp:inline distT="0" distB="0" distL="114300" distR="114300">
            <wp:extent cx="1513205" cy="2057400"/>
            <wp:effectExtent l="0" t="0" r="10795" b="0"/>
            <wp:docPr id="62" name="图片 27"/>
            <wp:cNvGraphicFramePr/>
            <a:graphic xmlns:a="http://schemas.openxmlformats.org/drawingml/2006/main">
              <a:graphicData uri="http://schemas.openxmlformats.org/drawingml/2006/picture">
                <pic:pic xmlns:pic="http://schemas.openxmlformats.org/drawingml/2006/picture">
                  <pic:nvPicPr>
                    <pic:cNvPr id="62" name="图片 27"/>
                    <pic:cNvPicPr/>
                  </pic:nvPicPr>
                  <pic:blipFill>
                    <a:blip r:embed="rId37"/>
                    <a:stretch>
                      <a:fillRect/>
                    </a:stretch>
                  </pic:blipFill>
                  <pic:spPr>
                    <a:xfrm>
                      <a:off x="0" y="0"/>
                      <a:ext cx="1513205" cy="2057400"/>
                    </a:xfrm>
                    <a:prstGeom prst="rect">
                      <a:avLst/>
                    </a:prstGeom>
                    <a:noFill/>
                    <a:ln w="9525">
                      <a:noFill/>
                    </a:ln>
                  </pic:spPr>
                </pic:pic>
              </a:graphicData>
            </a:graphic>
          </wp:inline>
        </w:drawing>
      </w:r>
    </w:p>
    <w:p>
      <w:pPr>
        <w:jc w:val="center"/>
        <w:rPr>
          <w:rFonts w:hint="eastAsia"/>
          <w:szCs w:val="21"/>
        </w:rPr>
      </w:pPr>
      <w:r>
        <w:drawing>
          <wp:inline distT="0" distB="0" distL="114300" distR="114300">
            <wp:extent cx="1489075" cy="2080260"/>
            <wp:effectExtent l="0" t="0" r="15875" b="15240"/>
            <wp:docPr id="63" name="图片 28"/>
            <wp:cNvGraphicFramePr/>
            <a:graphic xmlns:a="http://schemas.openxmlformats.org/drawingml/2006/main">
              <a:graphicData uri="http://schemas.openxmlformats.org/drawingml/2006/picture">
                <pic:pic xmlns:pic="http://schemas.openxmlformats.org/drawingml/2006/picture">
                  <pic:nvPicPr>
                    <pic:cNvPr id="63" name="图片 28"/>
                    <pic:cNvPicPr/>
                  </pic:nvPicPr>
                  <pic:blipFill>
                    <a:blip r:embed="rId38"/>
                    <a:stretch>
                      <a:fillRect/>
                    </a:stretch>
                  </pic:blipFill>
                  <pic:spPr>
                    <a:xfrm>
                      <a:off x="0" y="0"/>
                      <a:ext cx="1489075" cy="2080260"/>
                    </a:xfrm>
                    <a:prstGeom prst="rect">
                      <a:avLst/>
                    </a:prstGeom>
                    <a:noFill/>
                    <a:ln w="9525">
                      <a:noFill/>
                    </a:ln>
                  </pic:spPr>
                </pic:pic>
              </a:graphicData>
            </a:graphic>
          </wp:inline>
        </w:drawing>
      </w:r>
      <w:r>
        <w:rPr>
          <w:rFonts w:hint="eastAsia"/>
        </w:rPr>
        <w:t xml:space="preserve">  </w:t>
      </w:r>
      <w:r>
        <w:drawing>
          <wp:inline distT="0" distB="0" distL="114300" distR="114300">
            <wp:extent cx="1473200" cy="2081530"/>
            <wp:effectExtent l="0" t="0" r="12700" b="13970"/>
            <wp:docPr id="64" name="图片 29"/>
            <wp:cNvGraphicFramePr/>
            <a:graphic xmlns:a="http://schemas.openxmlformats.org/drawingml/2006/main">
              <a:graphicData uri="http://schemas.openxmlformats.org/drawingml/2006/picture">
                <pic:pic xmlns:pic="http://schemas.openxmlformats.org/drawingml/2006/picture">
                  <pic:nvPicPr>
                    <pic:cNvPr id="64" name="图片 29"/>
                    <pic:cNvPicPr/>
                  </pic:nvPicPr>
                  <pic:blipFill>
                    <a:blip r:embed="rId39"/>
                    <a:stretch>
                      <a:fillRect/>
                    </a:stretch>
                  </pic:blipFill>
                  <pic:spPr>
                    <a:xfrm>
                      <a:off x="0" y="0"/>
                      <a:ext cx="1473200" cy="2081530"/>
                    </a:xfrm>
                    <a:prstGeom prst="rect">
                      <a:avLst/>
                    </a:prstGeom>
                    <a:noFill/>
                    <a:ln w="9525">
                      <a:noFill/>
                    </a:ln>
                  </pic:spPr>
                </pic:pic>
              </a:graphicData>
            </a:graphic>
          </wp:inline>
        </w:drawing>
      </w:r>
      <w:r>
        <w:rPr>
          <w:rFonts w:hint="eastAsia"/>
        </w:rPr>
        <w:t xml:space="preserve">  </w:t>
      </w:r>
      <w:r>
        <w:drawing>
          <wp:inline distT="0" distB="0" distL="114300" distR="114300">
            <wp:extent cx="1450975" cy="2089150"/>
            <wp:effectExtent l="0" t="0" r="15875" b="6350"/>
            <wp:docPr id="8" name="图片 30"/>
            <wp:cNvGraphicFramePr/>
            <a:graphic xmlns:a="http://schemas.openxmlformats.org/drawingml/2006/main">
              <a:graphicData uri="http://schemas.openxmlformats.org/drawingml/2006/picture">
                <pic:pic xmlns:pic="http://schemas.openxmlformats.org/drawingml/2006/picture">
                  <pic:nvPicPr>
                    <pic:cNvPr id="8" name="图片 30"/>
                    <pic:cNvPicPr/>
                  </pic:nvPicPr>
                  <pic:blipFill>
                    <a:blip r:embed="rId40"/>
                    <a:stretch>
                      <a:fillRect/>
                    </a:stretch>
                  </pic:blipFill>
                  <pic:spPr>
                    <a:xfrm>
                      <a:off x="0" y="0"/>
                      <a:ext cx="1450975" cy="2089150"/>
                    </a:xfrm>
                    <a:prstGeom prst="rect">
                      <a:avLst/>
                    </a:prstGeom>
                    <a:noFill/>
                    <a:ln w="9525">
                      <a:noFill/>
                    </a:ln>
                  </pic:spPr>
                </pic:pic>
              </a:graphicData>
            </a:graphic>
          </wp:inline>
        </w:drawing>
      </w:r>
    </w:p>
    <w:p>
      <w:pPr>
        <w:ind w:left="420" w:leftChars="200"/>
        <w:rPr>
          <w:rFonts w:hint="eastAsia"/>
          <w:szCs w:val="21"/>
        </w:rPr>
      </w:pPr>
    </w:p>
    <w:p>
      <w:pPr>
        <w:numPr>
          <w:ilvl w:val="0"/>
          <w:numId w:val="27"/>
        </w:numPr>
        <w:snapToGrid w:val="0"/>
        <w:spacing w:line="360" w:lineRule="auto"/>
        <w:rPr>
          <w:rFonts w:hint="eastAsia" w:ascii="宋体" w:hAnsi="宋体" w:cs="宋体"/>
          <w:sz w:val="24"/>
          <w:szCs w:val="24"/>
        </w:rPr>
      </w:pPr>
      <w:r>
        <w:rPr>
          <w:rFonts w:hint="eastAsia" w:ascii="宋体" w:hAnsi="宋体" w:cs="宋体"/>
          <w:sz w:val="24"/>
          <w:szCs w:val="24"/>
        </w:rPr>
        <w:t>A、C相电流全反向</w:t>
      </w:r>
    </w:p>
    <w:p>
      <w:pPr>
        <w:jc w:val="center"/>
        <w:rPr>
          <w:rFonts w:hint="eastAsia"/>
          <w:szCs w:val="21"/>
        </w:rPr>
      </w:pPr>
      <w:r>
        <w:drawing>
          <wp:inline distT="0" distB="0" distL="114300" distR="114300">
            <wp:extent cx="1473200" cy="2017395"/>
            <wp:effectExtent l="0" t="0" r="12700" b="1905"/>
            <wp:docPr id="9" name="图片 31"/>
            <wp:cNvGraphicFramePr/>
            <a:graphic xmlns:a="http://schemas.openxmlformats.org/drawingml/2006/main">
              <a:graphicData uri="http://schemas.openxmlformats.org/drawingml/2006/picture">
                <pic:pic xmlns:pic="http://schemas.openxmlformats.org/drawingml/2006/picture">
                  <pic:nvPicPr>
                    <pic:cNvPr id="9" name="图片 31"/>
                    <pic:cNvPicPr/>
                  </pic:nvPicPr>
                  <pic:blipFill>
                    <a:blip r:embed="rId41"/>
                    <a:stretch>
                      <a:fillRect/>
                    </a:stretch>
                  </pic:blipFill>
                  <pic:spPr>
                    <a:xfrm>
                      <a:off x="0" y="0"/>
                      <a:ext cx="1473200" cy="2017395"/>
                    </a:xfrm>
                    <a:prstGeom prst="rect">
                      <a:avLst/>
                    </a:prstGeom>
                    <a:noFill/>
                    <a:ln w="9525">
                      <a:noFill/>
                    </a:ln>
                  </pic:spPr>
                </pic:pic>
              </a:graphicData>
            </a:graphic>
          </wp:inline>
        </w:drawing>
      </w:r>
      <w:r>
        <w:rPr>
          <w:rFonts w:hint="eastAsia"/>
        </w:rPr>
        <w:t xml:space="preserve">  </w:t>
      </w:r>
      <w:r>
        <w:drawing>
          <wp:inline distT="0" distB="0" distL="114300" distR="114300">
            <wp:extent cx="1496695" cy="2024380"/>
            <wp:effectExtent l="0" t="0" r="8255" b="13970"/>
            <wp:docPr id="10" name="图片 32"/>
            <wp:cNvGraphicFramePr/>
            <a:graphic xmlns:a="http://schemas.openxmlformats.org/drawingml/2006/main">
              <a:graphicData uri="http://schemas.openxmlformats.org/drawingml/2006/picture">
                <pic:pic xmlns:pic="http://schemas.openxmlformats.org/drawingml/2006/picture">
                  <pic:nvPicPr>
                    <pic:cNvPr id="10" name="图片 32"/>
                    <pic:cNvPicPr/>
                  </pic:nvPicPr>
                  <pic:blipFill>
                    <a:blip r:embed="rId42"/>
                    <a:stretch>
                      <a:fillRect/>
                    </a:stretch>
                  </pic:blipFill>
                  <pic:spPr>
                    <a:xfrm>
                      <a:off x="0" y="0"/>
                      <a:ext cx="1496695" cy="2024380"/>
                    </a:xfrm>
                    <a:prstGeom prst="rect">
                      <a:avLst/>
                    </a:prstGeom>
                    <a:noFill/>
                    <a:ln w="9525">
                      <a:noFill/>
                    </a:ln>
                  </pic:spPr>
                </pic:pic>
              </a:graphicData>
            </a:graphic>
          </wp:inline>
        </w:drawing>
      </w:r>
      <w:r>
        <w:rPr>
          <w:rFonts w:hint="eastAsia"/>
        </w:rPr>
        <w:t xml:space="preserve">  </w:t>
      </w:r>
      <w:r>
        <w:drawing>
          <wp:inline distT="0" distB="0" distL="114300" distR="114300">
            <wp:extent cx="1465580" cy="2032635"/>
            <wp:effectExtent l="0" t="0" r="1270" b="5715"/>
            <wp:docPr id="11" name="图片 33"/>
            <wp:cNvGraphicFramePr/>
            <a:graphic xmlns:a="http://schemas.openxmlformats.org/drawingml/2006/main">
              <a:graphicData uri="http://schemas.openxmlformats.org/drawingml/2006/picture">
                <pic:pic xmlns:pic="http://schemas.openxmlformats.org/drawingml/2006/picture">
                  <pic:nvPicPr>
                    <pic:cNvPr id="11" name="图片 33"/>
                    <pic:cNvPicPr/>
                  </pic:nvPicPr>
                  <pic:blipFill>
                    <a:blip r:embed="rId43"/>
                    <a:stretch>
                      <a:fillRect/>
                    </a:stretch>
                  </pic:blipFill>
                  <pic:spPr>
                    <a:xfrm>
                      <a:off x="0" y="0"/>
                      <a:ext cx="1465580" cy="2032635"/>
                    </a:xfrm>
                    <a:prstGeom prst="rect">
                      <a:avLst/>
                    </a:prstGeom>
                    <a:noFill/>
                    <a:ln w="9525">
                      <a:noFill/>
                    </a:ln>
                  </pic:spPr>
                </pic:pic>
              </a:graphicData>
            </a:graphic>
          </wp:inline>
        </w:drawing>
      </w:r>
    </w:p>
    <w:p>
      <w:pPr>
        <w:jc w:val="center"/>
      </w:pPr>
      <w:r>
        <w:drawing>
          <wp:inline distT="0" distB="0" distL="114300" distR="114300">
            <wp:extent cx="1489710" cy="1993900"/>
            <wp:effectExtent l="0" t="0" r="15240" b="6350"/>
            <wp:docPr id="12" name="图片 34"/>
            <wp:cNvGraphicFramePr/>
            <a:graphic xmlns:a="http://schemas.openxmlformats.org/drawingml/2006/main">
              <a:graphicData uri="http://schemas.openxmlformats.org/drawingml/2006/picture">
                <pic:pic xmlns:pic="http://schemas.openxmlformats.org/drawingml/2006/picture">
                  <pic:nvPicPr>
                    <pic:cNvPr id="12" name="图片 34"/>
                    <pic:cNvPicPr/>
                  </pic:nvPicPr>
                  <pic:blipFill>
                    <a:blip r:embed="rId44"/>
                    <a:stretch>
                      <a:fillRect/>
                    </a:stretch>
                  </pic:blipFill>
                  <pic:spPr>
                    <a:xfrm>
                      <a:off x="0" y="0"/>
                      <a:ext cx="1489710" cy="1993900"/>
                    </a:xfrm>
                    <a:prstGeom prst="rect">
                      <a:avLst/>
                    </a:prstGeom>
                    <a:noFill/>
                    <a:ln w="9525">
                      <a:noFill/>
                    </a:ln>
                  </pic:spPr>
                </pic:pic>
              </a:graphicData>
            </a:graphic>
          </wp:inline>
        </w:drawing>
      </w:r>
      <w:r>
        <w:rPr>
          <w:rFonts w:hint="eastAsia"/>
        </w:rPr>
        <w:t xml:space="preserve">  </w:t>
      </w:r>
      <w:r>
        <w:drawing>
          <wp:inline distT="0" distB="0" distL="114300" distR="114300">
            <wp:extent cx="1457960" cy="2000885"/>
            <wp:effectExtent l="0" t="0" r="8890" b="18415"/>
            <wp:docPr id="13" name="图片 35"/>
            <wp:cNvGraphicFramePr/>
            <a:graphic xmlns:a="http://schemas.openxmlformats.org/drawingml/2006/main">
              <a:graphicData uri="http://schemas.openxmlformats.org/drawingml/2006/picture">
                <pic:pic xmlns:pic="http://schemas.openxmlformats.org/drawingml/2006/picture">
                  <pic:nvPicPr>
                    <pic:cNvPr id="13" name="图片 35"/>
                    <pic:cNvPicPr/>
                  </pic:nvPicPr>
                  <pic:blipFill>
                    <a:blip r:embed="rId45"/>
                    <a:stretch>
                      <a:fillRect/>
                    </a:stretch>
                  </pic:blipFill>
                  <pic:spPr>
                    <a:xfrm>
                      <a:off x="0" y="0"/>
                      <a:ext cx="1457960" cy="2000885"/>
                    </a:xfrm>
                    <a:prstGeom prst="rect">
                      <a:avLst/>
                    </a:prstGeom>
                    <a:noFill/>
                    <a:ln w="9525">
                      <a:noFill/>
                    </a:ln>
                  </pic:spPr>
                </pic:pic>
              </a:graphicData>
            </a:graphic>
          </wp:inline>
        </w:drawing>
      </w:r>
      <w:r>
        <w:rPr>
          <w:rFonts w:hint="eastAsia"/>
        </w:rPr>
        <w:t xml:space="preserve">  </w:t>
      </w:r>
      <w:r>
        <w:drawing>
          <wp:inline distT="0" distB="0" distL="114300" distR="114300">
            <wp:extent cx="1456690" cy="2004060"/>
            <wp:effectExtent l="0" t="0" r="10160" b="15240"/>
            <wp:docPr id="14" name="图片 36"/>
            <wp:cNvGraphicFramePr/>
            <a:graphic xmlns:a="http://schemas.openxmlformats.org/drawingml/2006/main">
              <a:graphicData uri="http://schemas.openxmlformats.org/drawingml/2006/picture">
                <pic:pic xmlns:pic="http://schemas.openxmlformats.org/drawingml/2006/picture">
                  <pic:nvPicPr>
                    <pic:cNvPr id="14" name="图片 36"/>
                    <pic:cNvPicPr/>
                  </pic:nvPicPr>
                  <pic:blipFill>
                    <a:blip r:embed="rId46"/>
                    <a:stretch>
                      <a:fillRect/>
                    </a:stretch>
                  </pic:blipFill>
                  <pic:spPr>
                    <a:xfrm>
                      <a:off x="0" y="0"/>
                      <a:ext cx="1456690" cy="2004060"/>
                    </a:xfrm>
                    <a:prstGeom prst="rect">
                      <a:avLst/>
                    </a:prstGeom>
                    <a:noFill/>
                    <a:ln w="9525">
                      <a:noFill/>
                    </a:ln>
                  </pic:spPr>
                </pic:pic>
              </a:graphicData>
            </a:graphic>
          </wp:inline>
        </w:drawing>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hint="eastAsia"/>
        </w:rPr>
      </w:pPr>
    </w:p>
    <w:p>
      <w:pPr>
        <w:numPr>
          <w:ilvl w:val="0"/>
          <w:numId w:val="27"/>
        </w:numPr>
        <w:rPr>
          <w:rFonts w:hint="eastAsia" w:ascii="宋体" w:hAnsi="宋体" w:cs="宋体"/>
          <w:sz w:val="24"/>
          <w:szCs w:val="24"/>
        </w:rPr>
      </w:pPr>
      <w:r>
        <w:rPr>
          <w:rFonts w:hint="eastAsia" w:ascii="宋体" w:hAnsi="宋体" w:cs="宋体"/>
          <w:sz w:val="24"/>
          <w:szCs w:val="24"/>
        </w:rPr>
        <w:t>A、C相电流相间接错，极性正确</w:t>
      </w:r>
    </w:p>
    <w:p>
      <w:pPr>
        <w:jc w:val="center"/>
        <w:rPr>
          <w:rFonts w:hint="eastAsia"/>
          <w:szCs w:val="21"/>
        </w:rPr>
      </w:pPr>
      <w:r>
        <w:drawing>
          <wp:inline distT="0" distB="0" distL="114300" distR="114300">
            <wp:extent cx="1473200" cy="2111375"/>
            <wp:effectExtent l="0" t="0" r="12700" b="3175"/>
            <wp:docPr id="15" name="图片 37"/>
            <wp:cNvGraphicFramePr/>
            <a:graphic xmlns:a="http://schemas.openxmlformats.org/drawingml/2006/main">
              <a:graphicData uri="http://schemas.openxmlformats.org/drawingml/2006/picture">
                <pic:pic xmlns:pic="http://schemas.openxmlformats.org/drawingml/2006/picture">
                  <pic:nvPicPr>
                    <pic:cNvPr id="15" name="图片 37"/>
                    <pic:cNvPicPr/>
                  </pic:nvPicPr>
                  <pic:blipFill>
                    <a:blip r:embed="rId47"/>
                    <a:stretch>
                      <a:fillRect/>
                    </a:stretch>
                  </pic:blipFill>
                  <pic:spPr>
                    <a:xfrm>
                      <a:off x="0" y="0"/>
                      <a:ext cx="1473200" cy="2111375"/>
                    </a:xfrm>
                    <a:prstGeom prst="rect">
                      <a:avLst/>
                    </a:prstGeom>
                    <a:noFill/>
                    <a:ln w="9525">
                      <a:noFill/>
                    </a:ln>
                  </pic:spPr>
                </pic:pic>
              </a:graphicData>
            </a:graphic>
          </wp:inline>
        </w:drawing>
      </w:r>
      <w:r>
        <w:rPr>
          <w:rFonts w:hint="eastAsia"/>
        </w:rPr>
        <w:t xml:space="preserve">  </w:t>
      </w:r>
      <w:r>
        <w:drawing>
          <wp:inline distT="0" distB="0" distL="114300" distR="114300">
            <wp:extent cx="1435735" cy="2117725"/>
            <wp:effectExtent l="0" t="0" r="12065" b="15875"/>
            <wp:docPr id="16" name="图片 38"/>
            <wp:cNvGraphicFramePr/>
            <a:graphic xmlns:a="http://schemas.openxmlformats.org/drawingml/2006/main">
              <a:graphicData uri="http://schemas.openxmlformats.org/drawingml/2006/picture">
                <pic:pic xmlns:pic="http://schemas.openxmlformats.org/drawingml/2006/picture">
                  <pic:nvPicPr>
                    <pic:cNvPr id="16" name="图片 38"/>
                    <pic:cNvPicPr/>
                  </pic:nvPicPr>
                  <pic:blipFill>
                    <a:blip r:embed="rId48"/>
                    <a:stretch>
                      <a:fillRect/>
                    </a:stretch>
                  </pic:blipFill>
                  <pic:spPr>
                    <a:xfrm>
                      <a:off x="0" y="0"/>
                      <a:ext cx="1435735" cy="2117725"/>
                    </a:xfrm>
                    <a:prstGeom prst="rect">
                      <a:avLst/>
                    </a:prstGeom>
                    <a:noFill/>
                    <a:ln w="9525">
                      <a:noFill/>
                    </a:ln>
                  </pic:spPr>
                </pic:pic>
              </a:graphicData>
            </a:graphic>
          </wp:inline>
        </w:drawing>
      </w:r>
      <w:r>
        <w:rPr>
          <w:rFonts w:hint="eastAsia"/>
        </w:rPr>
        <w:t xml:space="preserve">  </w:t>
      </w:r>
      <w:r>
        <w:drawing>
          <wp:inline distT="0" distB="0" distL="114300" distR="114300">
            <wp:extent cx="1449070" cy="2117090"/>
            <wp:effectExtent l="0" t="0" r="17780" b="16510"/>
            <wp:docPr id="17" name="图片 39"/>
            <wp:cNvGraphicFramePr/>
            <a:graphic xmlns:a="http://schemas.openxmlformats.org/drawingml/2006/main">
              <a:graphicData uri="http://schemas.openxmlformats.org/drawingml/2006/picture">
                <pic:pic xmlns:pic="http://schemas.openxmlformats.org/drawingml/2006/picture">
                  <pic:nvPicPr>
                    <pic:cNvPr id="17" name="图片 39"/>
                    <pic:cNvPicPr/>
                  </pic:nvPicPr>
                  <pic:blipFill>
                    <a:blip r:embed="rId49"/>
                    <a:stretch>
                      <a:fillRect/>
                    </a:stretch>
                  </pic:blipFill>
                  <pic:spPr>
                    <a:xfrm>
                      <a:off x="0" y="0"/>
                      <a:ext cx="1449070" cy="2117090"/>
                    </a:xfrm>
                    <a:prstGeom prst="rect">
                      <a:avLst/>
                    </a:prstGeom>
                    <a:noFill/>
                    <a:ln w="9525">
                      <a:noFill/>
                    </a:ln>
                  </pic:spPr>
                </pic:pic>
              </a:graphicData>
            </a:graphic>
          </wp:inline>
        </w:drawing>
      </w:r>
    </w:p>
    <w:p>
      <w:pPr>
        <w:jc w:val="center"/>
        <w:rPr>
          <w:rFonts w:hint="eastAsia"/>
          <w:szCs w:val="21"/>
        </w:rPr>
      </w:pPr>
      <w:r>
        <w:drawing>
          <wp:inline distT="0" distB="0" distL="114300" distR="114300">
            <wp:extent cx="1480820" cy="2021840"/>
            <wp:effectExtent l="0" t="0" r="5080" b="16510"/>
            <wp:docPr id="18" name="图片 40"/>
            <wp:cNvGraphicFramePr/>
            <a:graphic xmlns:a="http://schemas.openxmlformats.org/drawingml/2006/main">
              <a:graphicData uri="http://schemas.openxmlformats.org/drawingml/2006/picture">
                <pic:pic xmlns:pic="http://schemas.openxmlformats.org/drawingml/2006/picture">
                  <pic:nvPicPr>
                    <pic:cNvPr id="18" name="图片 40"/>
                    <pic:cNvPicPr/>
                  </pic:nvPicPr>
                  <pic:blipFill>
                    <a:blip r:embed="rId50"/>
                    <a:stretch>
                      <a:fillRect/>
                    </a:stretch>
                  </pic:blipFill>
                  <pic:spPr>
                    <a:xfrm>
                      <a:off x="0" y="0"/>
                      <a:ext cx="1480820" cy="2021840"/>
                    </a:xfrm>
                    <a:prstGeom prst="rect">
                      <a:avLst/>
                    </a:prstGeom>
                    <a:noFill/>
                    <a:ln w="9525">
                      <a:noFill/>
                    </a:ln>
                  </pic:spPr>
                </pic:pic>
              </a:graphicData>
            </a:graphic>
          </wp:inline>
        </w:drawing>
      </w:r>
      <w:r>
        <w:rPr>
          <w:rFonts w:hint="eastAsia"/>
        </w:rPr>
        <w:t xml:space="preserve">  </w:t>
      </w:r>
      <w:r>
        <w:drawing>
          <wp:inline distT="0" distB="0" distL="114300" distR="114300">
            <wp:extent cx="1456690" cy="2028825"/>
            <wp:effectExtent l="0" t="0" r="10160" b="9525"/>
            <wp:docPr id="19" name="图片 41"/>
            <wp:cNvGraphicFramePr/>
            <a:graphic xmlns:a="http://schemas.openxmlformats.org/drawingml/2006/main">
              <a:graphicData uri="http://schemas.openxmlformats.org/drawingml/2006/picture">
                <pic:pic xmlns:pic="http://schemas.openxmlformats.org/drawingml/2006/picture">
                  <pic:nvPicPr>
                    <pic:cNvPr id="19" name="图片 41"/>
                    <pic:cNvPicPr/>
                  </pic:nvPicPr>
                  <pic:blipFill>
                    <a:blip r:embed="rId51"/>
                    <a:stretch>
                      <a:fillRect/>
                    </a:stretch>
                  </pic:blipFill>
                  <pic:spPr>
                    <a:xfrm>
                      <a:off x="0" y="0"/>
                      <a:ext cx="1456690" cy="2028825"/>
                    </a:xfrm>
                    <a:prstGeom prst="rect">
                      <a:avLst/>
                    </a:prstGeom>
                    <a:noFill/>
                    <a:ln w="9525">
                      <a:noFill/>
                    </a:ln>
                  </pic:spPr>
                </pic:pic>
              </a:graphicData>
            </a:graphic>
          </wp:inline>
        </w:drawing>
      </w:r>
      <w:r>
        <w:rPr>
          <w:rFonts w:hint="eastAsia"/>
        </w:rPr>
        <w:t xml:space="preserve">  </w:t>
      </w:r>
      <w:r>
        <w:drawing>
          <wp:inline distT="0" distB="0" distL="114300" distR="114300">
            <wp:extent cx="1473200" cy="2029460"/>
            <wp:effectExtent l="0" t="0" r="12700" b="8890"/>
            <wp:docPr id="20" name="图片 42"/>
            <wp:cNvGraphicFramePr/>
            <a:graphic xmlns:a="http://schemas.openxmlformats.org/drawingml/2006/main">
              <a:graphicData uri="http://schemas.openxmlformats.org/drawingml/2006/picture">
                <pic:pic xmlns:pic="http://schemas.openxmlformats.org/drawingml/2006/picture">
                  <pic:nvPicPr>
                    <pic:cNvPr id="20" name="图片 42"/>
                    <pic:cNvPicPr/>
                  </pic:nvPicPr>
                  <pic:blipFill>
                    <a:blip r:embed="rId52"/>
                    <a:stretch>
                      <a:fillRect/>
                    </a:stretch>
                  </pic:blipFill>
                  <pic:spPr>
                    <a:xfrm>
                      <a:off x="0" y="0"/>
                      <a:ext cx="1473200" cy="2029460"/>
                    </a:xfrm>
                    <a:prstGeom prst="rect">
                      <a:avLst/>
                    </a:prstGeom>
                    <a:noFill/>
                    <a:ln w="9525">
                      <a:noFill/>
                    </a:ln>
                  </pic:spPr>
                </pic:pic>
              </a:graphicData>
            </a:graphic>
          </wp:inline>
        </w:drawing>
      </w:r>
    </w:p>
    <w:p>
      <w:pPr>
        <w:numPr>
          <w:ilvl w:val="0"/>
          <w:numId w:val="27"/>
        </w:numPr>
        <w:spacing w:line="360" w:lineRule="auto"/>
        <w:rPr>
          <w:rFonts w:hint="eastAsia" w:ascii="宋体" w:hAnsi="宋体" w:cs="宋体"/>
          <w:sz w:val="24"/>
          <w:szCs w:val="24"/>
        </w:rPr>
      </w:pPr>
      <w:r>
        <w:rPr>
          <w:rFonts w:hint="eastAsia" w:ascii="宋体" w:hAnsi="宋体" w:cs="宋体"/>
          <w:sz w:val="24"/>
          <w:szCs w:val="24"/>
        </w:rPr>
        <w:t>A、C相电流相间接错，且A相反向</w:t>
      </w:r>
    </w:p>
    <w:p>
      <w:pPr>
        <w:jc w:val="center"/>
        <w:rPr>
          <w:rFonts w:hint="eastAsia"/>
        </w:rPr>
      </w:pPr>
      <w:r>
        <w:drawing>
          <wp:inline distT="0" distB="0" distL="114300" distR="114300">
            <wp:extent cx="1455420" cy="2072640"/>
            <wp:effectExtent l="0" t="0" r="11430" b="3810"/>
            <wp:docPr id="21" name="图片 43" descr="第31"/>
            <wp:cNvGraphicFramePr/>
            <a:graphic xmlns:a="http://schemas.openxmlformats.org/drawingml/2006/main">
              <a:graphicData uri="http://schemas.openxmlformats.org/drawingml/2006/picture">
                <pic:pic xmlns:pic="http://schemas.openxmlformats.org/drawingml/2006/picture">
                  <pic:nvPicPr>
                    <pic:cNvPr id="21" name="图片 43" descr="第31"/>
                    <pic:cNvPicPr/>
                  </pic:nvPicPr>
                  <pic:blipFill>
                    <a:blip r:embed="rId53"/>
                    <a:stretch>
                      <a:fillRect/>
                    </a:stretch>
                  </pic:blipFill>
                  <pic:spPr>
                    <a:xfrm>
                      <a:off x="0" y="0"/>
                      <a:ext cx="1455420" cy="2072640"/>
                    </a:xfrm>
                    <a:prstGeom prst="rect">
                      <a:avLst/>
                    </a:prstGeom>
                    <a:noFill/>
                    <a:ln w="9525">
                      <a:noFill/>
                    </a:ln>
                  </pic:spPr>
                </pic:pic>
              </a:graphicData>
            </a:graphic>
          </wp:inline>
        </w:drawing>
      </w:r>
      <w:r>
        <w:rPr>
          <w:rFonts w:hint="eastAsia"/>
        </w:rPr>
        <w:t xml:space="preserve">  </w:t>
      </w:r>
      <w:r>
        <w:drawing>
          <wp:inline distT="0" distB="0" distL="114300" distR="114300">
            <wp:extent cx="1460500" cy="2092325"/>
            <wp:effectExtent l="0" t="0" r="6350" b="3175"/>
            <wp:docPr id="22" name="图片 44"/>
            <wp:cNvGraphicFramePr/>
            <a:graphic xmlns:a="http://schemas.openxmlformats.org/drawingml/2006/main">
              <a:graphicData uri="http://schemas.openxmlformats.org/drawingml/2006/picture">
                <pic:pic xmlns:pic="http://schemas.openxmlformats.org/drawingml/2006/picture">
                  <pic:nvPicPr>
                    <pic:cNvPr id="22" name="图片 44"/>
                    <pic:cNvPicPr/>
                  </pic:nvPicPr>
                  <pic:blipFill>
                    <a:blip r:embed="rId54"/>
                    <a:stretch>
                      <a:fillRect/>
                    </a:stretch>
                  </pic:blipFill>
                  <pic:spPr>
                    <a:xfrm>
                      <a:off x="0" y="0"/>
                      <a:ext cx="1460500" cy="2092325"/>
                    </a:xfrm>
                    <a:prstGeom prst="rect">
                      <a:avLst/>
                    </a:prstGeom>
                    <a:noFill/>
                    <a:ln w="9525">
                      <a:noFill/>
                    </a:ln>
                  </pic:spPr>
                </pic:pic>
              </a:graphicData>
            </a:graphic>
          </wp:inline>
        </w:drawing>
      </w:r>
      <w:r>
        <w:rPr>
          <w:rFonts w:hint="eastAsia"/>
        </w:rPr>
        <w:t xml:space="preserve">  </w:t>
      </w:r>
      <w:r>
        <w:drawing>
          <wp:inline distT="0" distB="0" distL="114300" distR="114300">
            <wp:extent cx="1468120" cy="2092325"/>
            <wp:effectExtent l="0" t="0" r="17780" b="3175"/>
            <wp:docPr id="23" name="图片 45"/>
            <wp:cNvGraphicFramePr/>
            <a:graphic xmlns:a="http://schemas.openxmlformats.org/drawingml/2006/main">
              <a:graphicData uri="http://schemas.openxmlformats.org/drawingml/2006/picture">
                <pic:pic xmlns:pic="http://schemas.openxmlformats.org/drawingml/2006/picture">
                  <pic:nvPicPr>
                    <pic:cNvPr id="23" name="图片 45"/>
                    <pic:cNvPicPr/>
                  </pic:nvPicPr>
                  <pic:blipFill>
                    <a:blip r:embed="rId55"/>
                    <a:stretch>
                      <a:fillRect/>
                    </a:stretch>
                  </pic:blipFill>
                  <pic:spPr>
                    <a:xfrm>
                      <a:off x="0" y="0"/>
                      <a:ext cx="1468120" cy="2092325"/>
                    </a:xfrm>
                    <a:prstGeom prst="rect">
                      <a:avLst/>
                    </a:prstGeom>
                    <a:noFill/>
                    <a:ln w="9525">
                      <a:noFill/>
                    </a:ln>
                  </pic:spPr>
                </pic:pic>
              </a:graphicData>
            </a:graphic>
          </wp:inline>
        </w:drawing>
      </w:r>
    </w:p>
    <w:p>
      <w:pPr>
        <w:spacing w:line="360" w:lineRule="auto"/>
        <w:jc w:val="center"/>
      </w:pPr>
      <w:r>
        <w:drawing>
          <wp:inline distT="0" distB="0" distL="114300" distR="114300">
            <wp:extent cx="1476375" cy="2116455"/>
            <wp:effectExtent l="0" t="0" r="9525" b="17145"/>
            <wp:docPr id="24" name="图片 46"/>
            <wp:cNvGraphicFramePr/>
            <a:graphic xmlns:a="http://schemas.openxmlformats.org/drawingml/2006/main">
              <a:graphicData uri="http://schemas.openxmlformats.org/drawingml/2006/picture">
                <pic:pic xmlns:pic="http://schemas.openxmlformats.org/drawingml/2006/picture">
                  <pic:nvPicPr>
                    <pic:cNvPr id="24" name="图片 46"/>
                    <pic:cNvPicPr/>
                  </pic:nvPicPr>
                  <pic:blipFill>
                    <a:blip r:embed="rId56"/>
                    <a:stretch>
                      <a:fillRect/>
                    </a:stretch>
                  </pic:blipFill>
                  <pic:spPr>
                    <a:xfrm>
                      <a:off x="0" y="0"/>
                      <a:ext cx="1476375" cy="2116455"/>
                    </a:xfrm>
                    <a:prstGeom prst="rect">
                      <a:avLst/>
                    </a:prstGeom>
                    <a:noFill/>
                    <a:ln w="9525">
                      <a:noFill/>
                    </a:ln>
                  </pic:spPr>
                </pic:pic>
              </a:graphicData>
            </a:graphic>
          </wp:inline>
        </w:drawing>
      </w:r>
      <w:r>
        <w:rPr>
          <w:rFonts w:hint="eastAsia"/>
        </w:rPr>
        <w:t xml:space="preserve">  </w:t>
      </w:r>
      <w:r>
        <w:drawing>
          <wp:inline distT="0" distB="0" distL="114300" distR="114300">
            <wp:extent cx="1505585" cy="2124075"/>
            <wp:effectExtent l="0" t="0" r="18415" b="9525"/>
            <wp:docPr id="25" name="图片 47"/>
            <wp:cNvGraphicFramePr/>
            <a:graphic xmlns:a="http://schemas.openxmlformats.org/drawingml/2006/main">
              <a:graphicData uri="http://schemas.openxmlformats.org/drawingml/2006/picture">
                <pic:pic xmlns:pic="http://schemas.openxmlformats.org/drawingml/2006/picture">
                  <pic:nvPicPr>
                    <pic:cNvPr id="25" name="图片 47"/>
                    <pic:cNvPicPr/>
                  </pic:nvPicPr>
                  <pic:blipFill>
                    <a:blip r:embed="rId57"/>
                    <a:stretch>
                      <a:fillRect/>
                    </a:stretch>
                  </pic:blipFill>
                  <pic:spPr>
                    <a:xfrm>
                      <a:off x="0" y="0"/>
                      <a:ext cx="1505585" cy="2124075"/>
                    </a:xfrm>
                    <a:prstGeom prst="rect">
                      <a:avLst/>
                    </a:prstGeom>
                    <a:noFill/>
                    <a:ln w="9525">
                      <a:noFill/>
                    </a:ln>
                  </pic:spPr>
                </pic:pic>
              </a:graphicData>
            </a:graphic>
          </wp:inline>
        </w:drawing>
      </w:r>
      <w:r>
        <w:rPr>
          <w:rFonts w:hint="eastAsia"/>
        </w:rPr>
        <w:t xml:space="preserve">  </w:t>
      </w:r>
      <w:r>
        <w:drawing>
          <wp:inline distT="0" distB="0" distL="114300" distR="114300">
            <wp:extent cx="1401445" cy="2131695"/>
            <wp:effectExtent l="0" t="0" r="8255" b="1905"/>
            <wp:docPr id="43" name="图片 48"/>
            <wp:cNvGraphicFramePr/>
            <a:graphic xmlns:a="http://schemas.openxmlformats.org/drawingml/2006/main">
              <a:graphicData uri="http://schemas.openxmlformats.org/drawingml/2006/picture">
                <pic:pic xmlns:pic="http://schemas.openxmlformats.org/drawingml/2006/picture">
                  <pic:nvPicPr>
                    <pic:cNvPr id="43" name="图片 48"/>
                    <pic:cNvPicPr/>
                  </pic:nvPicPr>
                  <pic:blipFill>
                    <a:blip r:embed="rId58"/>
                    <a:stretch>
                      <a:fillRect/>
                    </a:stretch>
                  </pic:blipFill>
                  <pic:spPr>
                    <a:xfrm>
                      <a:off x="0" y="0"/>
                      <a:ext cx="1401445" cy="2131695"/>
                    </a:xfrm>
                    <a:prstGeom prst="rect">
                      <a:avLst/>
                    </a:prstGeom>
                    <a:noFill/>
                    <a:ln w="9525">
                      <a:noFill/>
                    </a:ln>
                  </pic:spPr>
                </pic:pic>
              </a:graphicData>
            </a:graphic>
          </wp:inline>
        </w:drawing>
      </w:r>
    </w:p>
    <w:p>
      <w:pPr>
        <w:rPr>
          <w:rFonts w:hint="eastAsia"/>
        </w:rPr>
      </w:pPr>
    </w:p>
    <w:p>
      <w:pPr>
        <w:numPr>
          <w:ilvl w:val="0"/>
          <w:numId w:val="27"/>
        </w:numPr>
        <w:snapToGrid w:val="0"/>
        <w:spacing w:line="360" w:lineRule="auto"/>
        <w:rPr>
          <w:rFonts w:hint="eastAsia" w:ascii="宋体" w:hAnsi="宋体" w:cs="宋体"/>
          <w:sz w:val="24"/>
          <w:szCs w:val="24"/>
        </w:rPr>
      </w:pPr>
      <w:r>
        <w:rPr>
          <w:rFonts w:hint="eastAsia" w:ascii="宋体" w:hAnsi="宋体" w:cs="宋体"/>
          <w:sz w:val="24"/>
          <w:szCs w:val="24"/>
        </w:rPr>
        <w:t>A、C相电流相间接错，且C相反向</w:t>
      </w:r>
    </w:p>
    <w:p>
      <w:pPr>
        <w:jc w:val="center"/>
        <w:rPr>
          <w:rFonts w:hint="eastAsia"/>
        </w:rPr>
      </w:pPr>
      <w:r>
        <w:rPr>
          <w:rFonts w:hint="eastAsia"/>
        </w:rPr>
        <w:drawing>
          <wp:inline distT="0" distB="0" distL="114300" distR="114300">
            <wp:extent cx="1495425" cy="2077720"/>
            <wp:effectExtent l="0" t="0" r="9525" b="17780"/>
            <wp:docPr id="44" name="图片 49" descr="第37"/>
            <wp:cNvGraphicFramePr/>
            <a:graphic xmlns:a="http://schemas.openxmlformats.org/drawingml/2006/main">
              <a:graphicData uri="http://schemas.openxmlformats.org/drawingml/2006/picture">
                <pic:pic xmlns:pic="http://schemas.openxmlformats.org/drawingml/2006/picture">
                  <pic:nvPicPr>
                    <pic:cNvPr id="44" name="图片 49" descr="第37"/>
                    <pic:cNvPicPr/>
                  </pic:nvPicPr>
                  <pic:blipFill>
                    <a:blip r:embed="rId59"/>
                    <a:stretch>
                      <a:fillRect/>
                    </a:stretch>
                  </pic:blipFill>
                  <pic:spPr>
                    <a:xfrm>
                      <a:off x="0" y="0"/>
                      <a:ext cx="1495425" cy="2077720"/>
                    </a:xfrm>
                    <a:prstGeom prst="rect">
                      <a:avLst/>
                    </a:prstGeom>
                    <a:noFill/>
                    <a:ln w="9525">
                      <a:noFill/>
                    </a:ln>
                  </pic:spPr>
                </pic:pic>
              </a:graphicData>
            </a:graphic>
          </wp:inline>
        </w:drawing>
      </w:r>
      <w:r>
        <w:rPr>
          <w:rFonts w:hint="eastAsia"/>
        </w:rPr>
        <w:t xml:space="preserve"> </w:t>
      </w:r>
      <w:r>
        <w:drawing>
          <wp:inline distT="0" distB="0" distL="114300" distR="114300">
            <wp:extent cx="1452245" cy="2084705"/>
            <wp:effectExtent l="0" t="0" r="14605" b="10795"/>
            <wp:docPr id="45" name="图片 50"/>
            <wp:cNvGraphicFramePr/>
            <a:graphic xmlns:a="http://schemas.openxmlformats.org/drawingml/2006/main">
              <a:graphicData uri="http://schemas.openxmlformats.org/drawingml/2006/picture">
                <pic:pic xmlns:pic="http://schemas.openxmlformats.org/drawingml/2006/picture">
                  <pic:nvPicPr>
                    <pic:cNvPr id="45" name="图片 50"/>
                    <pic:cNvPicPr/>
                  </pic:nvPicPr>
                  <pic:blipFill>
                    <a:blip r:embed="rId60"/>
                    <a:stretch>
                      <a:fillRect/>
                    </a:stretch>
                  </pic:blipFill>
                  <pic:spPr>
                    <a:xfrm>
                      <a:off x="0" y="0"/>
                      <a:ext cx="1452245" cy="2084705"/>
                    </a:xfrm>
                    <a:prstGeom prst="rect">
                      <a:avLst/>
                    </a:prstGeom>
                    <a:noFill/>
                    <a:ln w="9525">
                      <a:noFill/>
                    </a:ln>
                  </pic:spPr>
                </pic:pic>
              </a:graphicData>
            </a:graphic>
          </wp:inline>
        </w:drawing>
      </w:r>
      <w:r>
        <w:rPr>
          <w:rFonts w:hint="eastAsia"/>
        </w:rPr>
        <w:t xml:space="preserve"> </w:t>
      </w:r>
      <w:r>
        <w:drawing>
          <wp:inline distT="0" distB="0" distL="114300" distR="114300">
            <wp:extent cx="1476375" cy="2084705"/>
            <wp:effectExtent l="0" t="0" r="9525" b="10795"/>
            <wp:docPr id="46" name="图片 51"/>
            <wp:cNvGraphicFramePr/>
            <a:graphic xmlns:a="http://schemas.openxmlformats.org/drawingml/2006/main">
              <a:graphicData uri="http://schemas.openxmlformats.org/drawingml/2006/picture">
                <pic:pic xmlns:pic="http://schemas.openxmlformats.org/drawingml/2006/picture">
                  <pic:nvPicPr>
                    <pic:cNvPr id="46" name="图片 51"/>
                    <pic:cNvPicPr/>
                  </pic:nvPicPr>
                  <pic:blipFill>
                    <a:blip r:embed="rId61"/>
                    <a:stretch>
                      <a:fillRect/>
                    </a:stretch>
                  </pic:blipFill>
                  <pic:spPr>
                    <a:xfrm>
                      <a:off x="0" y="0"/>
                      <a:ext cx="1476375" cy="2084705"/>
                    </a:xfrm>
                    <a:prstGeom prst="rect">
                      <a:avLst/>
                    </a:prstGeom>
                    <a:noFill/>
                    <a:ln w="9525">
                      <a:noFill/>
                    </a:ln>
                  </pic:spPr>
                </pic:pic>
              </a:graphicData>
            </a:graphic>
          </wp:inline>
        </w:drawing>
      </w:r>
    </w:p>
    <w:p>
      <w:pPr>
        <w:jc w:val="center"/>
        <w:rPr>
          <w:rFonts w:hint="eastAsia"/>
        </w:rPr>
      </w:pPr>
      <w:r>
        <w:drawing>
          <wp:inline distT="0" distB="0" distL="114300" distR="114300">
            <wp:extent cx="1452245" cy="2068195"/>
            <wp:effectExtent l="0" t="0" r="14605" b="8255"/>
            <wp:docPr id="47" name="图片 52"/>
            <wp:cNvGraphicFramePr/>
            <a:graphic xmlns:a="http://schemas.openxmlformats.org/drawingml/2006/main">
              <a:graphicData uri="http://schemas.openxmlformats.org/drawingml/2006/picture">
                <pic:pic xmlns:pic="http://schemas.openxmlformats.org/drawingml/2006/picture">
                  <pic:nvPicPr>
                    <pic:cNvPr id="47" name="图片 52"/>
                    <pic:cNvPicPr/>
                  </pic:nvPicPr>
                  <pic:blipFill>
                    <a:blip r:embed="rId62"/>
                    <a:stretch>
                      <a:fillRect/>
                    </a:stretch>
                  </pic:blipFill>
                  <pic:spPr>
                    <a:xfrm>
                      <a:off x="0" y="0"/>
                      <a:ext cx="1452245" cy="2068195"/>
                    </a:xfrm>
                    <a:prstGeom prst="rect">
                      <a:avLst/>
                    </a:prstGeom>
                    <a:noFill/>
                    <a:ln w="9525">
                      <a:noFill/>
                    </a:ln>
                  </pic:spPr>
                </pic:pic>
              </a:graphicData>
            </a:graphic>
          </wp:inline>
        </w:drawing>
      </w:r>
      <w:r>
        <w:rPr>
          <w:rFonts w:hint="eastAsia"/>
        </w:rPr>
        <w:t xml:space="preserve">  </w:t>
      </w:r>
      <w:r>
        <w:drawing>
          <wp:inline distT="0" distB="0" distL="114300" distR="114300">
            <wp:extent cx="1453515" cy="2060575"/>
            <wp:effectExtent l="0" t="0" r="13335" b="15875"/>
            <wp:docPr id="48" name="图片 53"/>
            <wp:cNvGraphicFramePr/>
            <a:graphic xmlns:a="http://schemas.openxmlformats.org/drawingml/2006/main">
              <a:graphicData uri="http://schemas.openxmlformats.org/drawingml/2006/picture">
                <pic:pic xmlns:pic="http://schemas.openxmlformats.org/drawingml/2006/picture">
                  <pic:nvPicPr>
                    <pic:cNvPr id="48" name="图片 53"/>
                    <pic:cNvPicPr/>
                  </pic:nvPicPr>
                  <pic:blipFill>
                    <a:blip r:embed="rId63"/>
                    <a:stretch>
                      <a:fillRect/>
                    </a:stretch>
                  </pic:blipFill>
                  <pic:spPr>
                    <a:xfrm>
                      <a:off x="0" y="0"/>
                      <a:ext cx="1453515" cy="2060575"/>
                    </a:xfrm>
                    <a:prstGeom prst="rect">
                      <a:avLst/>
                    </a:prstGeom>
                    <a:noFill/>
                    <a:ln w="9525">
                      <a:noFill/>
                    </a:ln>
                  </pic:spPr>
                </pic:pic>
              </a:graphicData>
            </a:graphic>
          </wp:inline>
        </w:drawing>
      </w:r>
      <w:r>
        <w:rPr>
          <w:rFonts w:hint="eastAsia"/>
        </w:rPr>
        <w:t xml:space="preserve">  </w:t>
      </w:r>
      <w:r>
        <w:drawing>
          <wp:inline distT="0" distB="0" distL="114300" distR="114300">
            <wp:extent cx="1413510" cy="2068830"/>
            <wp:effectExtent l="0" t="0" r="15240" b="7620"/>
            <wp:docPr id="49" name="图片 54"/>
            <wp:cNvGraphicFramePr/>
            <a:graphic xmlns:a="http://schemas.openxmlformats.org/drawingml/2006/main">
              <a:graphicData uri="http://schemas.openxmlformats.org/drawingml/2006/picture">
                <pic:pic xmlns:pic="http://schemas.openxmlformats.org/drawingml/2006/picture">
                  <pic:nvPicPr>
                    <pic:cNvPr id="49" name="图片 54"/>
                    <pic:cNvPicPr/>
                  </pic:nvPicPr>
                  <pic:blipFill>
                    <a:blip r:embed="rId64"/>
                    <a:stretch>
                      <a:fillRect/>
                    </a:stretch>
                  </pic:blipFill>
                  <pic:spPr>
                    <a:xfrm>
                      <a:off x="0" y="0"/>
                      <a:ext cx="1413510" cy="2068830"/>
                    </a:xfrm>
                    <a:prstGeom prst="rect">
                      <a:avLst/>
                    </a:prstGeom>
                    <a:noFill/>
                    <a:ln w="9525">
                      <a:noFill/>
                    </a:ln>
                  </pic:spPr>
                </pic:pic>
              </a:graphicData>
            </a:graphic>
          </wp:inline>
        </w:drawing>
      </w:r>
    </w:p>
    <w:p>
      <w:pPr>
        <w:ind w:left="420" w:leftChars="200"/>
        <w:rPr>
          <w:rFonts w:hint="eastAsia"/>
          <w:szCs w:val="21"/>
        </w:rPr>
      </w:pPr>
    </w:p>
    <w:p>
      <w:pPr>
        <w:numPr>
          <w:ilvl w:val="0"/>
          <w:numId w:val="27"/>
        </w:numPr>
        <w:snapToGrid w:val="0"/>
        <w:spacing w:line="360" w:lineRule="auto"/>
        <w:rPr>
          <w:rFonts w:hint="eastAsia" w:ascii="宋体" w:hAnsi="宋体" w:cs="宋体"/>
          <w:sz w:val="24"/>
          <w:szCs w:val="24"/>
        </w:rPr>
      </w:pPr>
      <w:r>
        <w:rPr>
          <w:rFonts w:hint="eastAsia" w:ascii="宋体" w:hAnsi="宋体" w:cs="宋体"/>
          <w:sz w:val="24"/>
          <w:szCs w:val="24"/>
        </w:rPr>
        <w:t>A、C相电流相间接错，且都反向</w:t>
      </w:r>
    </w:p>
    <w:p>
      <w:pPr>
        <w:jc w:val="center"/>
        <w:rPr>
          <w:rFonts w:hint="eastAsia"/>
          <w:szCs w:val="21"/>
        </w:rPr>
      </w:pPr>
      <w:r>
        <w:drawing>
          <wp:inline distT="0" distB="0" distL="114300" distR="114300">
            <wp:extent cx="1504950" cy="2164080"/>
            <wp:effectExtent l="0" t="0" r="0" b="7620"/>
            <wp:docPr id="50" name="图片 55"/>
            <wp:cNvGraphicFramePr/>
            <a:graphic xmlns:a="http://schemas.openxmlformats.org/drawingml/2006/main">
              <a:graphicData uri="http://schemas.openxmlformats.org/drawingml/2006/picture">
                <pic:pic xmlns:pic="http://schemas.openxmlformats.org/drawingml/2006/picture">
                  <pic:nvPicPr>
                    <pic:cNvPr id="50" name="图片 55"/>
                    <pic:cNvPicPr/>
                  </pic:nvPicPr>
                  <pic:blipFill>
                    <a:blip r:embed="rId65"/>
                    <a:stretch>
                      <a:fillRect/>
                    </a:stretch>
                  </pic:blipFill>
                  <pic:spPr>
                    <a:xfrm>
                      <a:off x="0" y="0"/>
                      <a:ext cx="1504950" cy="2164080"/>
                    </a:xfrm>
                    <a:prstGeom prst="rect">
                      <a:avLst/>
                    </a:prstGeom>
                    <a:noFill/>
                    <a:ln w="9525">
                      <a:noFill/>
                    </a:ln>
                  </pic:spPr>
                </pic:pic>
              </a:graphicData>
            </a:graphic>
          </wp:inline>
        </w:drawing>
      </w:r>
      <w:r>
        <w:rPr>
          <w:rFonts w:hint="eastAsia"/>
        </w:rPr>
        <w:t xml:space="preserve"> </w:t>
      </w:r>
      <w:r>
        <w:drawing>
          <wp:inline distT="0" distB="0" distL="114300" distR="114300">
            <wp:extent cx="1460500" cy="2179320"/>
            <wp:effectExtent l="0" t="0" r="6350" b="11430"/>
            <wp:docPr id="51" name="图片 56"/>
            <wp:cNvGraphicFramePr/>
            <a:graphic xmlns:a="http://schemas.openxmlformats.org/drawingml/2006/main">
              <a:graphicData uri="http://schemas.openxmlformats.org/drawingml/2006/picture">
                <pic:pic xmlns:pic="http://schemas.openxmlformats.org/drawingml/2006/picture">
                  <pic:nvPicPr>
                    <pic:cNvPr id="51" name="图片 56"/>
                    <pic:cNvPicPr/>
                  </pic:nvPicPr>
                  <pic:blipFill>
                    <a:blip r:embed="rId66"/>
                    <a:stretch>
                      <a:fillRect/>
                    </a:stretch>
                  </pic:blipFill>
                  <pic:spPr>
                    <a:xfrm>
                      <a:off x="0" y="0"/>
                      <a:ext cx="1460500" cy="2179320"/>
                    </a:xfrm>
                    <a:prstGeom prst="rect">
                      <a:avLst/>
                    </a:prstGeom>
                    <a:noFill/>
                    <a:ln w="9525">
                      <a:noFill/>
                    </a:ln>
                  </pic:spPr>
                </pic:pic>
              </a:graphicData>
            </a:graphic>
          </wp:inline>
        </w:drawing>
      </w:r>
      <w:r>
        <w:rPr>
          <w:rFonts w:hint="eastAsia"/>
        </w:rPr>
        <w:t xml:space="preserve">  </w:t>
      </w:r>
      <w:r>
        <w:drawing>
          <wp:inline distT="0" distB="0" distL="114300" distR="114300">
            <wp:extent cx="1477010" cy="2171700"/>
            <wp:effectExtent l="0" t="0" r="8890" b="0"/>
            <wp:docPr id="35" name="图片 57"/>
            <wp:cNvGraphicFramePr/>
            <a:graphic xmlns:a="http://schemas.openxmlformats.org/drawingml/2006/main">
              <a:graphicData uri="http://schemas.openxmlformats.org/drawingml/2006/picture">
                <pic:pic xmlns:pic="http://schemas.openxmlformats.org/drawingml/2006/picture">
                  <pic:nvPicPr>
                    <pic:cNvPr id="35" name="图片 57"/>
                    <pic:cNvPicPr/>
                  </pic:nvPicPr>
                  <pic:blipFill>
                    <a:blip r:embed="rId67"/>
                    <a:stretch>
                      <a:fillRect/>
                    </a:stretch>
                  </pic:blipFill>
                  <pic:spPr>
                    <a:xfrm>
                      <a:off x="0" y="0"/>
                      <a:ext cx="1477010" cy="2171700"/>
                    </a:xfrm>
                    <a:prstGeom prst="rect">
                      <a:avLst/>
                    </a:prstGeom>
                    <a:noFill/>
                    <a:ln w="9525">
                      <a:noFill/>
                    </a:ln>
                  </pic:spPr>
                </pic:pic>
              </a:graphicData>
            </a:graphic>
          </wp:inline>
        </w:drawing>
      </w:r>
    </w:p>
    <w:p>
      <w:pPr>
        <w:jc w:val="center"/>
        <w:rPr>
          <w:rFonts w:hint="eastAsia"/>
          <w:szCs w:val="21"/>
        </w:rPr>
      </w:pPr>
      <w:r>
        <w:drawing>
          <wp:inline distT="0" distB="0" distL="114300" distR="114300">
            <wp:extent cx="1480820" cy="2171065"/>
            <wp:effectExtent l="0" t="0" r="5080" b="635"/>
            <wp:docPr id="36" name="图片 58"/>
            <wp:cNvGraphicFramePr/>
            <a:graphic xmlns:a="http://schemas.openxmlformats.org/drawingml/2006/main">
              <a:graphicData uri="http://schemas.openxmlformats.org/drawingml/2006/picture">
                <pic:pic xmlns:pic="http://schemas.openxmlformats.org/drawingml/2006/picture">
                  <pic:nvPicPr>
                    <pic:cNvPr id="36" name="图片 58"/>
                    <pic:cNvPicPr/>
                  </pic:nvPicPr>
                  <pic:blipFill>
                    <a:blip r:embed="rId68"/>
                    <a:stretch>
                      <a:fillRect/>
                    </a:stretch>
                  </pic:blipFill>
                  <pic:spPr>
                    <a:xfrm>
                      <a:off x="0" y="0"/>
                      <a:ext cx="1480820" cy="2171065"/>
                    </a:xfrm>
                    <a:prstGeom prst="rect">
                      <a:avLst/>
                    </a:prstGeom>
                    <a:noFill/>
                    <a:ln w="9525">
                      <a:noFill/>
                    </a:ln>
                  </pic:spPr>
                </pic:pic>
              </a:graphicData>
            </a:graphic>
          </wp:inline>
        </w:drawing>
      </w:r>
      <w:r>
        <w:rPr>
          <w:rFonts w:hint="eastAsia"/>
        </w:rPr>
        <w:t xml:space="preserve">  </w:t>
      </w:r>
      <w:r>
        <w:drawing>
          <wp:inline distT="0" distB="0" distL="114300" distR="114300">
            <wp:extent cx="1529080" cy="2171700"/>
            <wp:effectExtent l="0" t="0" r="13970" b="0"/>
            <wp:docPr id="37" name="图片 59"/>
            <wp:cNvGraphicFramePr/>
            <a:graphic xmlns:a="http://schemas.openxmlformats.org/drawingml/2006/main">
              <a:graphicData uri="http://schemas.openxmlformats.org/drawingml/2006/picture">
                <pic:pic xmlns:pic="http://schemas.openxmlformats.org/drawingml/2006/picture">
                  <pic:nvPicPr>
                    <pic:cNvPr id="37" name="图片 59"/>
                    <pic:cNvPicPr/>
                  </pic:nvPicPr>
                  <pic:blipFill>
                    <a:blip r:embed="rId69"/>
                    <a:stretch>
                      <a:fillRect/>
                    </a:stretch>
                  </pic:blipFill>
                  <pic:spPr>
                    <a:xfrm>
                      <a:off x="0" y="0"/>
                      <a:ext cx="1529080" cy="2171700"/>
                    </a:xfrm>
                    <a:prstGeom prst="rect">
                      <a:avLst/>
                    </a:prstGeom>
                    <a:noFill/>
                    <a:ln w="9525">
                      <a:noFill/>
                    </a:ln>
                  </pic:spPr>
                </pic:pic>
              </a:graphicData>
            </a:graphic>
          </wp:inline>
        </w:drawing>
      </w:r>
      <w:r>
        <w:rPr>
          <w:rFonts w:hint="eastAsia"/>
        </w:rPr>
        <w:t xml:space="preserve">  </w:t>
      </w:r>
      <w:r>
        <w:drawing>
          <wp:inline distT="0" distB="0" distL="114300" distR="114300">
            <wp:extent cx="1465580" cy="2179955"/>
            <wp:effectExtent l="0" t="0" r="1270" b="10795"/>
            <wp:docPr id="38" name="图片 60"/>
            <wp:cNvGraphicFramePr/>
            <a:graphic xmlns:a="http://schemas.openxmlformats.org/drawingml/2006/main">
              <a:graphicData uri="http://schemas.openxmlformats.org/drawingml/2006/picture">
                <pic:pic xmlns:pic="http://schemas.openxmlformats.org/drawingml/2006/picture">
                  <pic:nvPicPr>
                    <pic:cNvPr id="38" name="图片 60"/>
                    <pic:cNvPicPr/>
                  </pic:nvPicPr>
                  <pic:blipFill>
                    <a:blip r:embed="rId70"/>
                    <a:stretch>
                      <a:fillRect/>
                    </a:stretch>
                  </pic:blipFill>
                  <pic:spPr>
                    <a:xfrm>
                      <a:off x="0" y="0"/>
                      <a:ext cx="1465580" cy="2179955"/>
                    </a:xfrm>
                    <a:prstGeom prst="rect">
                      <a:avLst/>
                    </a:prstGeom>
                    <a:noFill/>
                    <a:ln w="9525">
                      <a:noFill/>
                    </a:ln>
                  </pic:spPr>
                </pic:pic>
              </a:graphicData>
            </a:graphic>
          </wp:inline>
        </w:drawing>
      </w:r>
    </w:p>
    <w:p>
      <w:pPr>
        <w:spacing w:line="360" w:lineRule="auto"/>
        <w:rPr>
          <w:rFonts w:hint="eastAsia" w:ascii="宋体" w:hAnsi="宋体" w:cs="宋体"/>
          <w:sz w:val="24"/>
          <w:szCs w:val="24"/>
        </w:rPr>
      </w:pPr>
      <w:r>
        <w:rPr>
          <w:rFonts w:hint="eastAsia" w:ascii="宋体" w:hAnsi="宋体" w:cs="宋体"/>
          <w:sz w:val="24"/>
          <w:szCs w:val="24"/>
        </w:rPr>
        <w:t xml:space="preserve">    以上所提供的48种接线矢量图中只有第一种情况是正常的接线，其他图都有不同的问题。</w:t>
      </w:r>
    </w:p>
    <w:p>
      <w:pPr>
        <w:spacing w:line="360" w:lineRule="auto"/>
        <w:rPr>
          <w:rFonts w:hint="eastAsia" w:ascii="宋体" w:hAnsi="宋体" w:cs="宋体"/>
          <w:sz w:val="24"/>
          <w:szCs w:val="24"/>
        </w:rPr>
      </w:pPr>
      <w:r>
        <w:rPr>
          <w:rFonts w:hint="eastAsia" w:ascii="宋体" w:hAnsi="宋体" w:cs="宋体"/>
          <w:sz w:val="24"/>
          <w:szCs w:val="24"/>
        </w:rPr>
        <w:t xml:space="preserve">    在每幅图的下侧给出了判定结果，包括电压接线结果和电流的接线结果，同时还标注了相序的正确与否。</w:t>
      </w:r>
    </w:p>
    <w:p>
      <w:pPr>
        <w:ind w:firstLine="560" w:firstLineChars="200"/>
        <w:rPr>
          <w:rFonts w:hint="eastAsia" w:ascii="宋体" w:hAnsi="宋体" w:cs="宋体"/>
          <w:sz w:val="28"/>
          <w:szCs w:val="28"/>
        </w:rPr>
      </w:pPr>
    </w:p>
    <w:p/>
    <w:sectPr>
      <w:headerReference r:id="rId3" w:type="default"/>
      <w:footerReference r:id="rId4" w:type="default"/>
      <w:pgSz w:w="11906" w:h="16838"/>
      <w:pgMar w:top="1134" w:right="1134" w:bottom="1134" w:left="113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Gulim">
    <w:panose1 w:val="020B0600000101010101"/>
    <w:charset w:val="81"/>
    <w:family w:val="auto"/>
    <w:pitch w:val="default"/>
    <w:sig w:usb0="B00002AF" w:usb1="69D77CFB" w:usb2="00000030" w:usb3="00000000" w:csb0="4008009F" w:csb1="DFD70000"/>
  </w:font>
  <w:font w:name="楷体_GB2312">
    <w:altName w:val="楷体"/>
    <w:panose1 w:val="02010609030101010101"/>
    <w:charset w:val="86"/>
    <w:family w:val="modern"/>
    <w:pitch w:val="default"/>
    <w:sig w:usb0="00000000" w:usb1="00000000" w:usb2="0000001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U/XxUVAgAAFQ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-11430</wp:posOffset>
              </wp:positionH>
              <wp:positionV relativeFrom="paragraph">
                <wp:posOffset>-13970</wp:posOffset>
              </wp:positionV>
              <wp:extent cx="6153150" cy="635"/>
              <wp:effectExtent l="0" t="0" r="0" b="0"/>
              <wp:wrapNone/>
              <wp:docPr id="41" name="直线 3"/>
              <wp:cNvGraphicFramePr/>
              <a:graphic xmlns:a="http://schemas.openxmlformats.org/drawingml/2006/main">
                <a:graphicData uri="http://schemas.microsoft.com/office/word/2010/wordprocessingShape">
                  <wps:wsp>
                    <wps:cNvCnPr/>
                    <wps:spPr>
                      <a:xfrm>
                        <a:off x="0" y="0"/>
                        <a:ext cx="61531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9pt;margin-top:-1.1pt;height:0.05pt;width:484.5pt;z-index:251661312;mso-width-relative:page;mso-height-relative:page;" filled="f" stroked="t" coordsize="21600,21600" o:gfxdata="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&#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2jJKrVAAAACAEAAA8AAAAAAAAAAQAgAAAAIgAAAGRy&#10;cy9kb3ducmV2LnhtbFBLAQIUABQAAAAIAIdO4kCL5TYdzwEAAJADAAAOAAAAAAAAAAEAIAAAACQB&#10;AABkcnMvZTJvRG9jLnhtbFBLBQYAAAAABgAGAFkBAABlBQAAAAA=&#10;">
              <v:fill on="f" focussize="0,0"/>
              <v:stroke color="#000000"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jc w:val="left"/>
    </w:pPr>
    <w:r>
      <w:rPr>
        <w:rFonts w:hint="eastAsia" w:ascii="宋体" w:hAnsi="宋体"/>
        <w:sz w:val="21"/>
        <w:szCs w:val="21"/>
      </w:rPr>
      <w:t xml:space="preserve">YTC2088多功能电能表现场校验仪 </w:t>
    </w: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www.hb1000kv.com   </w:t>
    </w:r>
    <w:r>
      <w:rPr>
        <w:rFonts w:hint="eastAsia" w:ascii="宋体" w:hAnsi="宋体"/>
        <w:sz w:val="21"/>
        <w:szCs w:val="21"/>
        <w:lang w:val="en-US" w:eastAsia="zh-CN"/>
      </w:rPr>
      <w:t xml:space="preserve">   </w:t>
    </w:r>
    <w:r>
      <w:rPr>
        <w:rFonts w:hint="eastAsia" w:ascii="宋体" w:hAnsi="宋体"/>
        <w:sz w:val="21"/>
        <w:szCs w:val="21"/>
      </w:rPr>
      <w:t xml:space="preserve">    湖北仪天成电力设备有限公司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A0005"/>
    <w:multiLevelType w:val="multilevel"/>
    <w:tmpl w:val="3C5A0005"/>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49298AF"/>
    <w:multiLevelType w:val="singleLevel"/>
    <w:tmpl w:val="549298AF"/>
    <w:lvl w:ilvl="0" w:tentative="0">
      <w:start w:val="1"/>
      <w:numFmt w:val="decimal"/>
      <w:lvlText w:val="%1."/>
      <w:lvlJc w:val="left"/>
      <w:pPr>
        <w:tabs>
          <w:tab w:val="left" w:pos="425"/>
        </w:tabs>
        <w:ind w:left="425" w:hanging="425"/>
      </w:pPr>
      <w:rPr>
        <w:rFonts w:hint="default"/>
      </w:rPr>
    </w:lvl>
  </w:abstractNum>
  <w:abstractNum w:abstractNumId="2">
    <w:nsid w:val="549298EB"/>
    <w:multiLevelType w:val="singleLevel"/>
    <w:tmpl w:val="549298EB"/>
    <w:lvl w:ilvl="0" w:tentative="0">
      <w:start w:val="1"/>
      <w:numFmt w:val="decimal"/>
      <w:lvlText w:val="%1."/>
      <w:lvlJc w:val="left"/>
      <w:pPr>
        <w:tabs>
          <w:tab w:val="left" w:pos="425"/>
        </w:tabs>
        <w:ind w:left="425" w:hanging="425"/>
      </w:pPr>
      <w:rPr>
        <w:rFonts w:hint="default"/>
      </w:rPr>
    </w:lvl>
  </w:abstractNum>
  <w:abstractNum w:abstractNumId="3">
    <w:nsid w:val="54929948"/>
    <w:multiLevelType w:val="singleLevel"/>
    <w:tmpl w:val="54929948"/>
    <w:lvl w:ilvl="0" w:tentative="0">
      <w:start w:val="1"/>
      <w:numFmt w:val="decimal"/>
      <w:lvlText w:val="%1."/>
      <w:lvlJc w:val="left"/>
      <w:pPr>
        <w:tabs>
          <w:tab w:val="left" w:pos="425"/>
        </w:tabs>
        <w:ind w:left="425" w:hanging="425"/>
      </w:pPr>
      <w:rPr>
        <w:rFonts w:hint="default"/>
      </w:rPr>
    </w:lvl>
  </w:abstractNum>
  <w:abstractNum w:abstractNumId="4">
    <w:nsid w:val="549299AB"/>
    <w:multiLevelType w:val="singleLevel"/>
    <w:tmpl w:val="549299AB"/>
    <w:lvl w:ilvl="0" w:tentative="0">
      <w:start w:val="1"/>
      <w:numFmt w:val="decimal"/>
      <w:lvlText w:val="%1)"/>
      <w:lvlJc w:val="left"/>
      <w:pPr>
        <w:tabs>
          <w:tab w:val="left" w:pos="425"/>
        </w:tabs>
        <w:ind w:left="425" w:hanging="425"/>
      </w:pPr>
      <w:rPr>
        <w:rFonts w:hint="default"/>
      </w:rPr>
    </w:lvl>
  </w:abstractNum>
  <w:abstractNum w:abstractNumId="5">
    <w:nsid w:val="54929A05"/>
    <w:multiLevelType w:val="singleLevel"/>
    <w:tmpl w:val="54929A05"/>
    <w:lvl w:ilvl="0" w:tentative="0">
      <w:start w:val="1"/>
      <w:numFmt w:val="lowerLetter"/>
      <w:lvlText w:val="%1."/>
      <w:lvlJc w:val="left"/>
      <w:pPr>
        <w:tabs>
          <w:tab w:val="left" w:pos="425"/>
        </w:tabs>
        <w:ind w:left="425" w:hanging="425"/>
      </w:pPr>
      <w:rPr>
        <w:rFonts w:hint="default"/>
      </w:rPr>
    </w:lvl>
  </w:abstractNum>
  <w:abstractNum w:abstractNumId="6">
    <w:nsid w:val="54929A15"/>
    <w:multiLevelType w:val="singleLevel"/>
    <w:tmpl w:val="54929A15"/>
    <w:lvl w:ilvl="0" w:tentative="0">
      <w:start w:val="1"/>
      <w:numFmt w:val="decimal"/>
      <w:lvlText w:val="%1."/>
      <w:lvlJc w:val="left"/>
      <w:pPr>
        <w:tabs>
          <w:tab w:val="left" w:pos="425"/>
        </w:tabs>
        <w:ind w:left="425" w:hanging="425"/>
      </w:pPr>
      <w:rPr>
        <w:rFonts w:hint="default"/>
      </w:rPr>
    </w:lvl>
  </w:abstractNum>
  <w:abstractNum w:abstractNumId="7">
    <w:nsid w:val="54929B27"/>
    <w:multiLevelType w:val="singleLevel"/>
    <w:tmpl w:val="54929B27"/>
    <w:lvl w:ilvl="0" w:tentative="0">
      <w:start w:val="1"/>
      <w:numFmt w:val="decimal"/>
      <w:lvlText w:val="%1)"/>
      <w:lvlJc w:val="left"/>
      <w:pPr>
        <w:tabs>
          <w:tab w:val="left" w:pos="425"/>
        </w:tabs>
        <w:ind w:left="425" w:hanging="425"/>
      </w:pPr>
      <w:rPr>
        <w:rFonts w:hint="default"/>
      </w:rPr>
    </w:lvl>
  </w:abstractNum>
  <w:abstractNum w:abstractNumId="8">
    <w:nsid w:val="54929BBC"/>
    <w:multiLevelType w:val="singleLevel"/>
    <w:tmpl w:val="54929BBC"/>
    <w:lvl w:ilvl="0" w:tentative="0">
      <w:start w:val="1"/>
      <w:numFmt w:val="decimal"/>
      <w:lvlText w:val="%1)"/>
      <w:lvlJc w:val="left"/>
      <w:pPr>
        <w:tabs>
          <w:tab w:val="left" w:pos="425"/>
        </w:tabs>
        <w:ind w:left="425" w:hanging="425"/>
      </w:pPr>
      <w:rPr>
        <w:rFonts w:hint="default"/>
      </w:rPr>
    </w:lvl>
  </w:abstractNum>
  <w:abstractNum w:abstractNumId="9">
    <w:nsid w:val="54929CC8"/>
    <w:multiLevelType w:val="singleLevel"/>
    <w:tmpl w:val="54929CC8"/>
    <w:lvl w:ilvl="0" w:tentative="0">
      <w:start w:val="1"/>
      <w:numFmt w:val="decimal"/>
      <w:lvlText w:val="%1."/>
      <w:lvlJc w:val="left"/>
      <w:pPr>
        <w:tabs>
          <w:tab w:val="left" w:pos="425"/>
        </w:tabs>
        <w:ind w:left="425" w:hanging="425"/>
      </w:pPr>
      <w:rPr>
        <w:rFonts w:hint="default"/>
      </w:rPr>
    </w:lvl>
  </w:abstractNum>
  <w:abstractNum w:abstractNumId="10">
    <w:nsid w:val="54929CFF"/>
    <w:multiLevelType w:val="singleLevel"/>
    <w:tmpl w:val="54929CFF"/>
    <w:lvl w:ilvl="0" w:tentative="0">
      <w:start w:val="1"/>
      <w:numFmt w:val="decimal"/>
      <w:lvlText w:val="%1."/>
      <w:lvlJc w:val="left"/>
      <w:pPr>
        <w:tabs>
          <w:tab w:val="left" w:pos="425"/>
        </w:tabs>
        <w:ind w:left="425" w:hanging="425"/>
      </w:pPr>
      <w:rPr>
        <w:rFonts w:hint="default"/>
      </w:rPr>
    </w:lvl>
  </w:abstractNum>
  <w:abstractNum w:abstractNumId="11">
    <w:nsid w:val="54929D41"/>
    <w:multiLevelType w:val="singleLevel"/>
    <w:tmpl w:val="54929D41"/>
    <w:lvl w:ilvl="0" w:tentative="0">
      <w:start w:val="1"/>
      <w:numFmt w:val="decimal"/>
      <w:lvlText w:val="%1."/>
      <w:lvlJc w:val="left"/>
      <w:pPr>
        <w:tabs>
          <w:tab w:val="left" w:pos="425"/>
        </w:tabs>
        <w:ind w:left="425" w:hanging="425"/>
      </w:pPr>
      <w:rPr>
        <w:rFonts w:hint="default"/>
      </w:rPr>
    </w:lvl>
  </w:abstractNum>
  <w:abstractNum w:abstractNumId="12">
    <w:nsid w:val="54929D57"/>
    <w:multiLevelType w:val="singleLevel"/>
    <w:tmpl w:val="54929D57"/>
    <w:lvl w:ilvl="0" w:tentative="0">
      <w:start w:val="1"/>
      <w:numFmt w:val="lowerLetter"/>
      <w:lvlText w:val="%1."/>
      <w:lvlJc w:val="left"/>
      <w:pPr>
        <w:tabs>
          <w:tab w:val="left" w:pos="425"/>
        </w:tabs>
        <w:ind w:left="425" w:hanging="425"/>
      </w:pPr>
      <w:rPr>
        <w:rFonts w:hint="default"/>
      </w:rPr>
    </w:lvl>
  </w:abstractNum>
  <w:abstractNum w:abstractNumId="13">
    <w:nsid w:val="54929D94"/>
    <w:multiLevelType w:val="singleLevel"/>
    <w:tmpl w:val="54929D94"/>
    <w:lvl w:ilvl="0" w:tentative="0">
      <w:start w:val="2"/>
      <w:numFmt w:val="decimal"/>
      <w:lvlText w:val="%1."/>
      <w:lvlJc w:val="left"/>
      <w:pPr>
        <w:tabs>
          <w:tab w:val="left" w:pos="425"/>
        </w:tabs>
        <w:ind w:left="425" w:hanging="425"/>
      </w:pPr>
      <w:rPr>
        <w:rFonts w:hint="default"/>
      </w:rPr>
    </w:lvl>
  </w:abstractNum>
  <w:abstractNum w:abstractNumId="14">
    <w:nsid w:val="54929DFA"/>
    <w:multiLevelType w:val="singleLevel"/>
    <w:tmpl w:val="54929DFA"/>
    <w:lvl w:ilvl="0" w:tentative="0">
      <w:start w:val="1"/>
      <w:numFmt w:val="decimal"/>
      <w:lvlText w:val="%1."/>
      <w:lvlJc w:val="left"/>
      <w:pPr>
        <w:tabs>
          <w:tab w:val="left" w:pos="425"/>
        </w:tabs>
        <w:ind w:left="425" w:hanging="425"/>
      </w:pPr>
      <w:rPr>
        <w:rFonts w:hint="default"/>
      </w:rPr>
    </w:lvl>
  </w:abstractNum>
  <w:abstractNum w:abstractNumId="15">
    <w:nsid w:val="56EB9944"/>
    <w:multiLevelType w:val="singleLevel"/>
    <w:tmpl w:val="56EB9944"/>
    <w:lvl w:ilvl="0" w:tentative="0">
      <w:start w:val="6"/>
      <w:numFmt w:val="chineseCounting"/>
      <w:suff w:val="nothing"/>
      <w:lvlText w:val="%1、"/>
      <w:lvlJc w:val="left"/>
    </w:lvl>
  </w:abstractNum>
  <w:abstractNum w:abstractNumId="16">
    <w:nsid w:val="56EF56D9"/>
    <w:multiLevelType w:val="singleLevel"/>
    <w:tmpl w:val="56EF56D9"/>
    <w:lvl w:ilvl="0" w:tentative="0">
      <w:start w:val="1"/>
      <w:numFmt w:val="decimal"/>
      <w:lvlText w:val="%1)"/>
      <w:lvlJc w:val="left"/>
      <w:pPr>
        <w:tabs>
          <w:tab w:val="left" w:pos="425"/>
        </w:tabs>
        <w:ind w:left="425" w:hanging="425"/>
      </w:pPr>
      <w:rPr>
        <w:rFonts w:hint="default"/>
      </w:rPr>
    </w:lvl>
  </w:abstractNum>
  <w:abstractNum w:abstractNumId="17">
    <w:nsid w:val="56EF5890"/>
    <w:multiLevelType w:val="singleLevel"/>
    <w:tmpl w:val="56EF5890"/>
    <w:lvl w:ilvl="0" w:tentative="0">
      <w:start w:val="1"/>
      <w:numFmt w:val="decimal"/>
      <w:lvlText w:val="%1)"/>
      <w:lvlJc w:val="left"/>
      <w:pPr>
        <w:tabs>
          <w:tab w:val="left" w:pos="425"/>
        </w:tabs>
        <w:ind w:left="425" w:hanging="425"/>
      </w:pPr>
      <w:rPr>
        <w:rFonts w:hint="default"/>
      </w:rPr>
    </w:lvl>
  </w:abstractNum>
  <w:abstractNum w:abstractNumId="18">
    <w:nsid w:val="56EF58C0"/>
    <w:multiLevelType w:val="singleLevel"/>
    <w:tmpl w:val="56EF58C0"/>
    <w:lvl w:ilvl="0" w:tentative="0">
      <w:start w:val="1"/>
      <w:numFmt w:val="decimal"/>
      <w:lvlText w:val="%1."/>
      <w:lvlJc w:val="left"/>
      <w:pPr>
        <w:tabs>
          <w:tab w:val="left" w:pos="425"/>
        </w:tabs>
        <w:ind w:left="425" w:hanging="425"/>
      </w:pPr>
      <w:rPr>
        <w:rFonts w:hint="default"/>
      </w:rPr>
    </w:lvl>
  </w:abstractNum>
  <w:abstractNum w:abstractNumId="19">
    <w:nsid w:val="56EF58D4"/>
    <w:multiLevelType w:val="singleLevel"/>
    <w:tmpl w:val="56EF58D4"/>
    <w:lvl w:ilvl="0" w:tentative="0">
      <w:start w:val="1"/>
      <w:numFmt w:val="decimal"/>
      <w:lvlText w:val="%1)"/>
      <w:lvlJc w:val="left"/>
      <w:pPr>
        <w:tabs>
          <w:tab w:val="left" w:pos="425"/>
        </w:tabs>
        <w:ind w:left="425" w:hanging="425"/>
      </w:pPr>
      <w:rPr>
        <w:rFonts w:hint="default"/>
      </w:rPr>
    </w:lvl>
  </w:abstractNum>
  <w:abstractNum w:abstractNumId="20">
    <w:nsid w:val="56EF5927"/>
    <w:multiLevelType w:val="singleLevel"/>
    <w:tmpl w:val="56EF5927"/>
    <w:lvl w:ilvl="0" w:tentative="0">
      <w:start w:val="2"/>
      <w:numFmt w:val="decimal"/>
      <w:lvlText w:val="%1."/>
      <w:lvlJc w:val="left"/>
      <w:pPr>
        <w:tabs>
          <w:tab w:val="left" w:pos="425"/>
        </w:tabs>
        <w:ind w:left="425" w:hanging="425"/>
      </w:pPr>
      <w:rPr>
        <w:rFonts w:hint="default"/>
      </w:rPr>
    </w:lvl>
  </w:abstractNum>
  <w:abstractNum w:abstractNumId="21">
    <w:nsid w:val="56EF5942"/>
    <w:multiLevelType w:val="singleLevel"/>
    <w:tmpl w:val="56EF5942"/>
    <w:lvl w:ilvl="0" w:tentative="0">
      <w:start w:val="3"/>
      <w:numFmt w:val="decimal"/>
      <w:lvlText w:val="%1."/>
      <w:lvlJc w:val="left"/>
      <w:pPr>
        <w:tabs>
          <w:tab w:val="left" w:pos="425"/>
        </w:tabs>
        <w:ind w:left="425" w:hanging="425"/>
      </w:pPr>
      <w:rPr>
        <w:rFonts w:hint="default"/>
      </w:rPr>
    </w:lvl>
  </w:abstractNum>
  <w:abstractNum w:abstractNumId="22">
    <w:nsid w:val="56EF59F1"/>
    <w:multiLevelType w:val="singleLevel"/>
    <w:tmpl w:val="56EF59F1"/>
    <w:lvl w:ilvl="0" w:tentative="0">
      <w:start w:val="4"/>
      <w:numFmt w:val="decimal"/>
      <w:lvlText w:val="%1."/>
      <w:lvlJc w:val="left"/>
      <w:pPr>
        <w:tabs>
          <w:tab w:val="left" w:pos="425"/>
        </w:tabs>
        <w:ind w:left="425" w:hanging="425"/>
      </w:pPr>
      <w:rPr>
        <w:rFonts w:hint="default"/>
      </w:rPr>
    </w:lvl>
  </w:abstractNum>
  <w:abstractNum w:abstractNumId="23">
    <w:nsid w:val="56EF5A24"/>
    <w:multiLevelType w:val="singleLevel"/>
    <w:tmpl w:val="56EF5A24"/>
    <w:lvl w:ilvl="0" w:tentative="0">
      <w:start w:val="5"/>
      <w:numFmt w:val="decimal"/>
      <w:lvlText w:val="%1."/>
      <w:lvlJc w:val="left"/>
      <w:pPr>
        <w:tabs>
          <w:tab w:val="left" w:pos="425"/>
        </w:tabs>
        <w:ind w:left="425" w:hanging="425"/>
      </w:pPr>
      <w:rPr>
        <w:rFonts w:hint="default"/>
      </w:rPr>
    </w:lvl>
  </w:abstractNum>
  <w:abstractNum w:abstractNumId="24">
    <w:nsid w:val="56EF5A6A"/>
    <w:multiLevelType w:val="singleLevel"/>
    <w:tmpl w:val="56EF5A6A"/>
    <w:lvl w:ilvl="0" w:tentative="0">
      <w:start w:val="6"/>
      <w:numFmt w:val="decimal"/>
      <w:lvlText w:val="%1."/>
      <w:lvlJc w:val="left"/>
      <w:pPr>
        <w:tabs>
          <w:tab w:val="left" w:pos="425"/>
        </w:tabs>
        <w:ind w:left="425" w:hanging="425"/>
      </w:pPr>
      <w:rPr>
        <w:rFonts w:hint="default"/>
      </w:rPr>
    </w:lvl>
  </w:abstractNum>
  <w:abstractNum w:abstractNumId="25">
    <w:nsid w:val="56EF5B47"/>
    <w:multiLevelType w:val="singleLevel"/>
    <w:tmpl w:val="56EF5B47"/>
    <w:lvl w:ilvl="0" w:tentative="0">
      <w:start w:val="4"/>
      <w:numFmt w:val="decimal"/>
      <w:lvlText w:val="%1."/>
      <w:lvlJc w:val="left"/>
      <w:pPr>
        <w:tabs>
          <w:tab w:val="left" w:pos="425"/>
        </w:tabs>
        <w:ind w:left="425" w:hanging="425"/>
      </w:pPr>
      <w:rPr>
        <w:rFonts w:hint="default"/>
      </w:rPr>
    </w:lvl>
  </w:abstractNum>
  <w:abstractNum w:abstractNumId="26">
    <w:nsid w:val="56EF5B63"/>
    <w:multiLevelType w:val="singleLevel"/>
    <w:tmpl w:val="56EF5B63"/>
    <w:lvl w:ilvl="0" w:tentative="0">
      <w:start w:val="1"/>
      <w:numFmt w:val="decimal"/>
      <w:lvlText w:val="%1)"/>
      <w:lvlJc w:val="left"/>
      <w:pPr>
        <w:tabs>
          <w:tab w:val="left" w:pos="425"/>
        </w:tabs>
        <w:ind w:left="425" w:hanging="425"/>
      </w:pPr>
      <w:rPr>
        <w:rFonts w:hint="default"/>
      </w:rPr>
    </w:lvl>
  </w:abstractNum>
  <w:num w:numId="1">
    <w:abstractNumId w:val="0"/>
  </w:num>
  <w:num w:numId="2">
    <w:abstractNumId w:val="1"/>
  </w:num>
  <w:num w:numId="3">
    <w:abstractNumId w:val="2"/>
  </w:num>
  <w:num w:numId="4">
    <w:abstractNumId w:val="16"/>
  </w:num>
  <w:num w:numId="5">
    <w:abstractNumId w:val="3"/>
  </w:num>
  <w:num w:numId="6">
    <w:abstractNumId w:val="4"/>
  </w:num>
  <w:num w:numId="7">
    <w:abstractNumId w:val="6"/>
  </w:num>
  <w:num w:numId="8">
    <w:abstractNumId w:val="5"/>
  </w:num>
  <w:num w:numId="9">
    <w:abstractNumId w:val="7"/>
  </w:num>
  <w:num w:numId="10">
    <w:abstractNumId w:val="8"/>
  </w:num>
  <w:num w:numId="11">
    <w:abstractNumId w:val="15"/>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9"/>
  </w:num>
  <w:num w:numId="20">
    <w:abstractNumId w:val="10"/>
  </w:num>
  <w:num w:numId="21">
    <w:abstractNumId w:val="17"/>
  </w:num>
  <w:num w:numId="22">
    <w:abstractNumId w:val="11"/>
  </w:num>
  <w:num w:numId="23">
    <w:abstractNumId w:val="12"/>
  </w:num>
  <w:num w:numId="24">
    <w:abstractNumId w:val="13"/>
  </w:num>
  <w:num w:numId="25">
    <w:abstractNumId w:val="14"/>
  </w:num>
  <w:num w:numId="26">
    <w:abstractNumId w:val="2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22D4B"/>
    <w:rsid w:val="08100A04"/>
    <w:rsid w:val="084803C0"/>
    <w:rsid w:val="11293A72"/>
    <w:rsid w:val="14010F20"/>
    <w:rsid w:val="190E1661"/>
    <w:rsid w:val="1E0F7E70"/>
    <w:rsid w:val="1E921DEB"/>
    <w:rsid w:val="1F1931D7"/>
    <w:rsid w:val="2086576B"/>
    <w:rsid w:val="246D7947"/>
    <w:rsid w:val="369948FE"/>
    <w:rsid w:val="3AD21367"/>
    <w:rsid w:val="3C150B30"/>
    <w:rsid w:val="3D675702"/>
    <w:rsid w:val="460438DA"/>
    <w:rsid w:val="4C0C3604"/>
    <w:rsid w:val="5F245AEF"/>
    <w:rsid w:val="60D9399C"/>
    <w:rsid w:val="626D25D7"/>
    <w:rsid w:val="65395D00"/>
    <w:rsid w:val="6B1965C8"/>
    <w:rsid w:val="763E47BB"/>
    <w:rsid w:val="7AB825D3"/>
    <w:rsid w:val="7E3A5E84"/>
    <w:rsid w:val="7F395E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tabs>
        <w:tab w:val="left" w:pos="1470"/>
        <w:tab w:val="left" w:pos="1575"/>
        <w:tab w:val="left" w:pos="5985"/>
      </w:tabs>
      <w:outlineLvl w:val="0"/>
    </w:pPr>
    <w:rPr>
      <w:sz w:val="32"/>
    </w:rPr>
  </w:style>
  <w:style w:type="character" w:default="1" w:styleId="9">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3">
    <w:name w:val="Block Text"/>
    <w:basedOn w:val="1"/>
    <w:qFormat/>
    <w:uiPriority w:val="0"/>
    <w:pPr>
      <w:ind w:left="210" w:right="932" w:firstLine="210"/>
    </w:pPr>
    <w:rPr>
      <w:rFonts w:ascii="宋体"/>
      <w:sz w:val="2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toc 1"/>
    <w:basedOn w:val="1"/>
    <w:next w:val="1"/>
    <w:uiPriority w:val="0"/>
  </w:style>
  <w:style w:type="paragraph" w:styleId="7">
    <w:name w:val="Body Text Indent 3"/>
    <w:basedOn w:val="1"/>
    <w:uiPriority w:val="0"/>
    <w:pPr>
      <w:widowControl/>
      <w:tabs>
        <w:tab w:val="left" w:pos="400"/>
        <w:tab w:val="left" w:pos="600"/>
      </w:tabs>
      <w:ind w:firstLine="645"/>
      <w:jc w:val="left"/>
    </w:pPr>
    <w:rPr>
      <w:rFonts w:ascii="仿宋_GB2312" w:eastAsia="仿宋_GB2312"/>
      <w:kern w:val="0"/>
      <w:sz w:val="32"/>
    </w:rPr>
  </w:style>
  <w:style w:type="paragraph" w:styleId="8">
    <w:name w:val="Body Text 2"/>
    <w:basedOn w:val="1"/>
    <w:uiPriority w:val="0"/>
    <w:pPr>
      <w:spacing w:after="120" w:line="480" w:lineRule="auto"/>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png"/><Relationship Id="rId73" Type="http://schemas.openxmlformats.org/officeDocument/2006/relationships/fontTable" Target="fontTable.xml"/><Relationship Id="rId72" Type="http://schemas.openxmlformats.org/officeDocument/2006/relationships/numbering" Target="numbering.xml"/><Relationship Id="rId71" Type="http://schemas.openxmlformats.org/officeDocument/2006/relationships/customXml" Target="../customXml/item1.xml"/><Relationship Id="rId70" Type="http://schemas.openxmlformats.org/officeDocument/2006/relationships/image" Target="media/image63.png"/><Relationship Id="rId7" Type="http://schemas.openxmlformats.org/officeDocument/2006/relationships/oleObject" Target="embeddings/oleObject1.bin"/><Relationship Id="rId69" Type="http://schemas.openxmlformats.org/officeDocument/2006/relationships/image" Target="media/image62.png"/><Relationship Id="rId68" Type="http://schemas.openxmlformats.org/officeDocument/2006/relationships/image" Target="media/image61.png"/><Relationship Id="rId67" Type="http://schemas.openxmlformats.org/officeDocument/2006/relationships/image" Target="media/image60.png"/><Relationship Id="rId66" Type="http://schemas.openxmlformats.org/officeDocument/2006/relationships/image" Target="media/image59.png"/><Relationship Id="rId65" Type="http://schemas.openxmlformats.org/officeDocument/2006/relationships/image" Target="media/image58.png"/><Relationship Id="rId64" Type="http://schemas.openxmlformats.org/officeDocument/2006/relationships/image" Target="media/image57.png"/><Relationship Id="rId63" Type="http://schemas.openxmlformats.org/officeDocument/2006/relationships/image" Target="media/image56.png"/><Relationship Id="rId62" Type="http://schemas.openxmlformats.org/officeDocument/2006/relationships/image" Target="media/image55.png"/><Relationship Id="rId61" Type="http://schemas.openxmlformats.org/officeDocument/2006/relationships/image" Target="media/image54.png"/><Relationship Id="rId60" Type="http://schemas.openxmlformats.org/officeDocument/2006/relationships/image" Target="media/image53.png"/><Relationship Id="rId6" Type="http://schemas.openxmlformats.org/officeDocument/2006/relationships/image" Target="media/image1.jpeg"/><Relationship Id="rId59" Type="http://schemas.openxmlformats.org/officeDocument/2006/relationships/image" Target="media/image52.png"/><Relationship Id="rId58" Type="http://schemas.openxmlformats.org/officeDocument/2006/relationships/image" Target="media/image51.png"/><Relationship Id="rId57" Type="http://schemas.openxmlformats.org/officeDocument/2006/relationships/image" Target="media/image50.png"/><Relationship Id="rId56" Type="http://schemas.openxmlformats.org/officeDocument/2006/relationships/image" Target="media/image49.png"/><Relationship Id="rId55" Type="http://schemas.openxmlformats.org/officeDocument/2006/relationships/image" Target="media/image48.png"/><Relationship Id="rId54" Type="http://schemas.openxmlformats.org/officeDocument/2006/relationships/image" Target="media/image47.png"/><Relationship Id="rId53" Type="http://schemas.openxmlformats.org/officeDocument/2006/relationships/image" Target="media/image46.png"/><Relationship Id="rId52" Type="http://schemas.openxmlformats.org/officeDocument/2006/relationships/image" Target="media/image45.png"/><Relationship Id="rId51" Type="http://schemas.openxmlformats.org/officeDocument/2006/relationships/image" Target="media/image44.png"/><Relationship Id="rId50" Type="http://schemas.openxmlformats.org/officeDocument/2006/relationships/image" Target="media/image43.png"/><Relationship Id="rId5" Type="http://schemas.openxmlformats.org/officeDocument/2006/relationships/theme" Target="theme/theme1.xml"/><Relationship Id="rId49" Type="http://schemas.openxmlformats.org/officeDocument/2006/relationships/image" Target="media/image42.png"/><Relationship Id="rId48" Type="http://schemas.openxmlformats.org/officeDocument/2006/relationships/image" Target="media/image41.png"/><Relationship Id="rId47" Type="http://schemas.openxmlformats.org/officeDocument/2006/relationships/image" Target="media/image40.png"/><Relationship Id="rId46" Type="http://schemas.openxmlformats.org/officeDocument/2006/relationships/image" Target="media/image39.png"/><Relationship Id="rId45" Type="http://schemas.openxmlformats.org/officeDocument/2006/relationships/image" Target="media/image38.png"/><Relationship Id="rId44" Type="http://schemas.openxmlformats.org/officeDocument/2006/relationships/image" Target="media/image37.png"/><Relationship Id="rId43" Type="http://schemas.openxmlformats.org/officeDocument/2006/relationships/image" Target="media/image36.png"/><Relationship Id="rId42" Type="http://schemas.openxmlformats.org/officeDocument/2006/relationships/image" Target="media/image35.png"/><Relationship Id="rId41" Type="http://schemas.openxmlformats.org/officeDocument/2006/relationships/image" Target="media/image34.png"/><Relationship Id="rId40" Type="http://schemas.openxmlformats.org/officeDocument/2006/relationships/image" Target="media/image33.png"/><Relationship Id="rId4" Type="http://schemas.openxmlformats.org/officeDocument/2006/relationships/footer" Target="footer1.xml"/><Relationship Id="rId39" Type="http://schemas.openxmlformats.org/officeDocument/2006/relationships/image" Target="media/image32.png"/><Relationship Id="rId38" Type="http://schemas.openxmlformats.org/officeDocument/2006/relationships/image" Target="media/image31.png"/><Relationship Id="rId37" Type="http://schemas.openxmlformats.org/officeDocument/2006/relationships/image" Target="media/image30.png"/><Relationship Id="rId36" Type="http://schemas.openxmlformats.org/officeDocument/2006/relationships/image" Target="media/image29.png"/><Relationship Id="rId35" Type="http://schemas.openxmlformats.org/officeDocument/2006/relationships/image" Target="media/image28.png"/><Relationship Id="rId34" Type="http://schemas.openxmlformats.org/officeDocument/2006/relationships/image" Target="media/image27.png"/><Relationship Id="rId33" Type="http://schemas.openxmlformats.org/officeDocument/2006/relationships/image" Target="media/image26.png"/><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header" Target="header1.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2018-06-28T06:30:53Z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